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8C6C0" w14:textId="00635AFD" w:rsidR="005E18C6" w:rsidRPr="00BC66CA" w:rsidRDefault="00C63CB5" w:rsidP="005E18C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C66CA">
        <w:rPr>
          <w:rFonts w:ascii="Arial" w:hAnsi="Arial" w:cs="Arial"/>
          <w:b/>
          <w:bCs/>
          <w:sz w:val="24"/>
          <w:szCs w:val="24"/>
        </w:rPr>
        <w:t xml:space="preserve"> </w:t>
      </w:r>
      <w:r w:rsidR="005E18C6" w:rsidRPr="00BC66CA">
        <w:rPr>
          <w:rFonts w:ascii="Arial" w:hAnsi="Arial" w:cs="Arial"/>
          <w:b/>
          <w:bCs/>
          <w:sz w:val="24"/>
          <w:szCs w:val="24"/>
        </w:rPr>
        <w:t>AZ-900</w:t>
      </w:r>
    </w:p>
    <w:p w14:paraId="792D7AA1" w14:textId="77777777" w:rsidR="005E18C6" w:rsidRPr="00BC66CA" w:rsidRDefault="005E18C6" w:rsidP="005E18C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0C66C3F" w14:textId="77777777" w:rsidR="005E18C6" w:rsidRPr="00BC66CA" w:rsidRDefault="005E18C6" w:rsidP="005E18C6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C66CA">
        <w:rPr>
          <w:rFonts w:ascii="Arial" w:hAnsi="Arial" w:cs="Arial"/>
          <w:b/>
          <w:bCs/>
          <w:sz w:val="24"/>
          <w:szCs w:val="24"/>
        </w:rPr>
        <w:t>Modulo-1, Conceitos de nuvem:</w:t>
      </w:r>
    </w:p>
    <w:p w14:paraId="37338D2C" w14:textId="77777777" w:rsidR="005E18C6" w:rsidRPr="00BC66CA" w:rsidRDefault="005E18C6" w:rsidP="005E18C6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C66CA">
        <w:rPr>
          <w:rFonts w:ascii="Arial" w:hAnsi="Arial" w:cs="Arial"/>
          <w:b/>
          <w:bCs/>
          <w:sz w:val="24"/>
          <w:szCs w:val="24"/>
        </w:rPr>
        <w:tab/>
      </w:r>
      <w:r w:rsidRPr="00BC66CA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AEABBBE" wp14:editId="1A31732B">
            <wp:extent cx="5400040" cy="2504440"/>
            <wp:effectExtent l="0" t="0" r="0" b="0"/>
            <wp:docPr id="120728341" name="Imagem 12072834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341" name="Imagem 1" descr="Diagrama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941F" w14:textId="77777777" w:rsidR="005E18C6" w:rsidRPr="00BC66CA" w:rsidRDefault="005E18C6" w:rsidP="005E18C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A2E3982" w14:textId="77777777" w:rsidR="005E18C6" w:rsidRPr="00BC66CA" w:rsidRDefault="005E18C6" w:rsidP="005E18C6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C66CA">
        <w:rPr>
          <w:rFonts w:ascii="Arial" w:hAnsi="Arial" w:cs="Arial"/>
          <w:b/>
          <w:bCs/>
          <w:sz w:val="24"/>
          <w:szCs w:val="24"/>
        </w:rPr>
        <w:t>Modelos de nuvem:</w:t>
      </w:r>
    </w:p>
    <w:p w14:paraId="0A611EAD" w14:textId="77777777" w:rsidR="005E18C6" w:rsidRPr="00BC66CA" w:rsidRDefault="005E18C6" w:rsidP="005E18C6">
      <w:p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ab/>
      </w:r>
      <w:r w:rsidRPr="00BC66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1BF7EF" wp14:editId="2A037852">
            <wp:extent cx="5400040" cy="2403475"/>
            <wp:effectExtent l="0" t="0" r="0" b="0"/>
            <wp:docPr id="1323130641" name="Imagem 132313064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30641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7C48" w14:textId="77777777" w:rsidR="005E18C6" w:rsidRPr="00BC66CA" w:rsidRDefault="005E18C6" w:rsidP="005E18C6">
      <w:pPr>
        <w:jc w:val="both"/>
        <w:rPr>
          <w:rFonts w:ascii="Arial" w:hAnsi="Arial" w:cs="Arial"/>
          <w:sz w:val="24"/>
          <w:szCs w:val="24"/>
        </w:rPr>
      </w:pPr>
    </w:p>
    <w:p w14:paraId="6DC6C127" w14:textId="77777777" w:rsidR="00693277" w:rsidRPr="00BC66CA" w:rsidRDefault="00693277" w:rsidP="005E18C6">
      <w:p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22BBC3A" wp14:editId="42E0E020">
            <wp:extent cx="5400040" cy="2515870"/>
            <wp:effectExtent l="0" t="0" r="0" b="0"/>
            <wp:docPr id="1020886112" name="Imagem 1020886112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86112" name="Imagem 1" descr="Uma imagem contendo 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DDB1" w14:textId="77777777" w:rsidR="00693277" w:rsidRPr="00BC66CA" w:rsidRDefault="00693277" w:rsidP="005E18C6">
      <w:pPr>
        <w:jc w:val="both"/>
        <w:rPr>
          <w:rFonts w:ascii="Arial" w:hAnsi="Arial" w:cs="Arial"/>
          <w:sz w:val="24"/>
          <w:szCs w:val="24"/>
        </w:rPr>
      </w:pPr>
    </w:p>
    <w:p w14:paraId="2601B821" w14:textId="77777777" w:rsidR="00693277" w:rsidRPr="00BC66CA" w:rsidRDefault="00693277" w:rsidP="005E18C6">
      <w:p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030A69" wp14:editId="37B32F5E">
            <wp:extent cx="5400040" cy="2466975"/>
            <wp:effectExtent l="0" t="0" r="0" b="9525"/>
            <wp:docPr id="368780463" name="Imagem 36878046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80463" name="Imagem 1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81F6" w14:textId="77777777" w:rsidR="00693277" w:rsidRPr="00BC66CA" w:rsidRDefault="00693277" w:rsidP="005E18C6">
      <w:pPr>
        <w:jc w:val="both"/>
        <w:rPr>
          <w:rFonts w:ascii="Arial" w:hAnsi="Arial" w:cs="Arial"/>
          <w:sz w:val="24"/>
          <w:szCs w:val="24"/>
        </w:rPr>
      </w:pPr>
    </w:p>
    <w:p w14:paraId="73E38824" w14:textId="77777777" w:rsidR="00693277" w:rsidRPr="00BC66CA" w:rsidRDefault="00693277" w:rsidP="005E18C6">
      <w:p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02CFF17" wp14:editId="0942FC50">
            <wp:extent cx="5400040" cy="2451100"/>
            <wp:effectExtent l="0" t="0" r="0" b="6350"/>
            <wp:docPr id="205328102" name="Imagem 20532810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102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66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D62C5A" wp14:editId="587067BD">
            <wp:extent cx="5400040" cy="2341245"/>
            <wp:effectExtent l="0" t="0" r="0" b="1905"/>
            <wp:docPr id="1530430233" name="Imagem 153043023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30233" name="Imagem 1" descr="Interface gráfica do usuári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66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489ED7" wp14:editId="5C028E7F">
            <wp:extent cx="5400040" cy="2260600"/>
            <wp:effectExtent l="0" t="0" r="0" b="6350"/>
            <wp:docPr id="923948029" name="Imagem 9239480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48029" name="Imagem 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FA9" w14:textId="77777777" w:rsidR="00460B1E" w:rsidRPr="00BC66CA" w:rsidRDefault="00460B1E" w:rsidP="00460B1E">
      <w:pPr>
        <w:rPr>
          <w:rFonts w:ascii="Arial" w:hAnsi="Arial" w:cs="Arial"/>
          <w:b/>
          <w:bCs/>
          <w:sz w:val="24"/>
          <w:szCs w:val="24"/>
        </w:rPr>
      </w:pPr>
    </w:p>
    <w:p w14:paraId="6AD6CBFA" w14:textId="77777777" w:rsidR="00460B1E" w:rsidRPr="00BC66CA" w:rsidRDefault="00460B1E" w:rsidP="00460B1E">
      <w:pPr>
        <w:rPr>
          <w:rFonts w:ascii="Arial" w:hAnsi="Arial" w:cs="Arial"/>
          <w:b/>
          <w:bCs/>
          <w:sz w:val="24"/>
          <w:szCs w:val="24"/>
        </w:rPr>
      </w:pPr>
    </w:p>
    <w:p w14:paraId="2FBCF875" w14:textId="034AE243" w:rsidR="00460B1E" w:rsidRPr="00BC66CA" w:rsidRDefault="00460B1E" w:rsidP="00460B1E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BC66CA">
        <w:rPr>
          <w:rFonts w:ascii="Arial" w:hAnsi="Arial" w:cs="Arial"/>
          <w:b/>
          <w:bCs/>
          <w:sz w:val="24"/>
          <w:szCs w:val="24"/>
        </w:rPr>
        <w:t>CapEx</w:t>
      </w:r>
      <w:proofErr w:type="spellEnd"/>
      <w:r w:rsidRPr="00BC66CA">
        <w:rPr>
          <w:rFonts w:ascii="Arial" w:hAnsi="Arial" w:cs="Arial"/>
          <w:b/>
          <w:bCs/>
          <w:sz w:val="24"/>
          <w:szCs w:val="24"/>
        </w:rPr>
        <w:t xml:space="preserve"> (Despesas de Capital):</w:t>
      </w:r>
    </w:p>
    <w:p w14:paraId="7F947A44" w14:textId="77777777" w:rsidR="00460B1E" w:rsidRPr="00BC66CA" w:rsidRDefault="00460B1E" w:rsidP="00460B1E">
      <w:pPr>
        <w:rPr>
          <w:rFonts w:ascii="Arial" w:hAnsi="Arial" w:cs="Arial"/>
          <w:sz w:val="24"/>
          <w:szCs w:val="24"/>
        </w:rPr>
      </w:pPr>
      <w:proofErr w:type="spellStart"/>
      <w:r w:rsidRPr="00BC66CA">
        <w:rPr>
          <w:rFonts w:ascii="Arial" w:hAnsi="Arial" w:cs="Arial"/>
          <w:sz w:val="24"/>
          <w:szCs w:val="24"/>
        </w:rPr>
        <w:t>CapEx</w:t>
      </w:r>
      <w:proofErr w:type="spellEnd"/>
      <w:r w:rsidRPr="00BC66CA">
        <w:rPr>
          <w:rFonts w:ascii="Arial" w:hAnsi="Arial" w:cs="Arial"/>
          <w:sz w:val="24"/>
          <w:szCs w:val="24"/>
        </w:rPr>
        <w:t xml:space="preserve"> são investimentos de longo prazo em coisas como propriedades e equipamentos, impulsionando o crescimento futuro da empresa.</w:t>
      </w:r>
    </w:p>
    <w:p w14:paraId="7E2373C4" w14:textId="77777777" w:rsidR="00460B1E" w:rsidRPr="00BC66CA" w:rsidRDefault="00460B1E" w:rsidP="00460B1E">
      <w:pPr>
        <w:rPr>
          <w:rFonts w:ascii="Arial" w:hAnsi="Arial" w:cs="Arial"/>
          <w:sz w:val="24"/>
          <w:szCs w:val="24"/>
        </w:rPr>
      </w:pPr>
    </w:p>
    <w:p w14:paraId="311D2A27" w14:textId="77777777" w:rsidR="00460B1E" w:rsidRPr="00BC66CA" w:rsidRDefault="00460B1E" w:rsidP="00460B1E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BC66CA">
        <w:rPr>
          <w:rFonts w:ascii="Arial" w:hAnsi="Arial" w:cs="Arial"/>
          <w:b/>
          <w:bCs/>
          <w:sz w:val="24"/>
          <w:szCs w:val="24"/>
        </w:rPr>
        <w:lastRenderedPageBreak/>
        <w:t>OpEx</w:t>
      </w:r>
      <w:proofErr w:type="spellEnd"/>
      <w:r w:rsidRPr="00BC66CA">
        <w:rPr>
          <w:rFonts w:ascii="Arial" w:hAnsi="Arial" w:cs="Arial"/>
          <w:b/>
          <w:bCs/>
          <w:sz w:val="24"/>
          <w:szCs w:val="24"/>
        </w:rPr>
        <w:t xml:space="preserve"> (Despesas Operacionais):</w:t>
      </w:r>
    </w:p>
    <w:p w14:paraId="59015C50" w14:textId="46E6EF10" w:rsidR="00B56FEB" w:rsidRPr="00BC66CA" w:rsidRDefault="00460B1E" w:rsidP="00460B1E">
      <w:pPr>
        <w:rPr>
          <w:rFonts w:ascii="Arial" w:hAnsi="Arial" w:cs="Arial"/>
          <w:sz w:val="24"/>
          <w:szCs w:val="24"/>
        </w:rPr>
      </w:pPr>
      <w:proofErr w:type="spellStart"/>
      <w:r w:rsidRPr="00BC66CA">
        <w:rPr>
          <w:rFonts w:ascii="Arial" w:hAnsi="Arial" w:cs="Arial"/>
          <w:sz w:val="24"/>
          <w:szCs w:val="24"/>
        </w:rPr>
        <w:t>OpEx</w:t>
      </w:r>
      <w:proofErr w:type="spellEnd"/>
      <w:r w:rsidRPr="00BC66CA">
        <w:rPr>
          <w:rFonts w:ascii="Arial" w:hAnsi="Arial" w:cs="Arial"/>
          <w:sz w:val="24"/>
          <w:szCs w:val="24"/>
        </w:rPr>
        <w:t xml:space="preserve"> são gastos diários para manter as operações regulares, como salários e contas, sem criar ativos duradouros.</w:t>
      </w:r>
    </w:p>
    <w:p w14:paraId="60530953" w14:textId="77777777" w:rsidR="00460B1E" w:rsidRPr="00BC66CA" w:rsidRDefault="00460B1E" w:rsidP="00460B1E">
      <w:pPr>
        <w:rPr>
          <w:rFonts w:ascii="Arial" w:hAnsi="Arial" w:cs="Arial"/>
          <w:sz w:val="24"/>
          <w:szCs w:val="24"/>
        </w:rPr>
      </w:pPr>
    </w:p>
    <w:p w14:paraId="5AA21159" w14:textId="77777777" w:rsidR="00460B1E" w:rsidRPr="00BC66CA" w:rsidRDefault="00460B1E" w:rsidP="00460B1E">
      <w:pPr>
        <w:rPr>
          <w:rFonts w:ascii="Arial" w:hAnsi="Arial" w:cs="Arial"/>
          <w:sz w:val="24"/>
          <w:szCs w:val="24"/>
        </w:rPr>
      </w:pPr>
    </w:p>
    <w:p w14:paraId="2C520E6F" w14:textId="22B6B4B5" w:rsidR="00B56FEB" w:rsidRPr="00BC66CA" w:rsidRDefault="00B56FEB" w:rsidP="00B56FE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C66CA">
        <w:rPr>
          <w:rFonts w:ascii="Arial" w:hAnsi="Arial" w:cs="Arial"/>
          <w:b/>
          <w:bCs/>
          <w:sz w:val="24"/>
          <w:szCs w:val="24"/>
        </w:rPr>
        <w:t>Tipos de Serviços de nuvem</w:t>
      </w:r>
    </w:p>
    <w:p w14:paraId="40DB6F75" w14:textId="77777777" w:rsidR="00B56FEB" w:rsidRPr="00BC66CA" w:rsidRDefault="00B56FEB" w:rsidP="00B56FE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3C35242" w14:textId="3CF24852" w:rsidR="00B56FEB" w:rsidRPr="00BC66CA" w:rsidRDefault="00B56FEB" w:rsidP="00B56FEB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BC66CA">
        <w:rPr>
          <w:rFonts w:ascii="Arial" w:hAnsi="Arial" w:cs="Arial"/>
          <w:b/>
          <w:bCs/>
          <w:sz w:val="24"/>
          <w:szCs w:val="24"/>
        </w:rPr>
        <w:t xml:space="preserve">Infraestrutura como </w:t>
      </w:r>
      <w:r w:rsidR="008D306D" w:rsidRPr="00BC66CA">
        <w:rPr>
          <w:rFonts w:ascii="Arial" w:hAnsi="Arial" w:cs="Arial"/>
          <w:b/>
          <w:bCs/>
          <w:sz w:val="24"/>
          <w:szCs w:val="24"/>
        </w:rPr>
        <w:t>S</w:t>
      </w:r>
      <w:r w:rsidRPr="00BC66CA">
        <w:rPr>
          <w:rFonts w:ascii="Arial" w:hAnsi="Arial" w:cs="Arial"/>
          <w:b/>
          <w:bCs/>
          <w:sz w:val="24"/>
          <w:szCs w:val="24"/>
        </w:rPr>
        <w:t>erviço (IaaS):</w:t>
      </w:r>
    </w:p>
    <w:p w14:paraId="0F2D0CFB" w14:textId="282AD3CC" w:rsidR="008D306D" w:rsidRPr="00BC66CA" w:rsidRDefault="00B56FEB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Se baseia em disponibilizar infraestruturas como máquinas virtuais, armazenamento, redes e sistemas operacionais.</w:t>
      </w:r>
    </w:p>
    <w:p w14:paraId="13DE08B3" w14:textId="77777777" w:rsidR="008D306D" w:rsidRPr="00BC66CA" w:rsidRDefault="008D306D" w:rsidP="00B56FEB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FA6F65E" w14:textId="77777777" w:rsidR="00B56FEB" w:rsidRPr="00BC66CA" w:rsidRDefault="00B56FEB" w:rsidP="00B56FEB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3B7A3C3" w14:textId="4358F48A" w:rsidR="00B56FEB" w:rsidRPr="00BC66CA" w:rsidRDefault="008D306D" w:rsidP="00B56FEB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BC66CA">
        <w:rPr>
          <w:rFonts w:ascii="Arial" w:hAnsi="Arial" w:cs="Arial"/>
          <w:b/>
          <w:bCs/>
          <w:sz w:val="24"/>
          <w:szCs w:val="24"/>
        </w:rPr>
        <w:t>Plataforma como Serviço (PaaS):</w:t>
      </w:r>
    </w:p>
    <w:p w14:paraId="07C4F3E3" w14:textId="6BBB9FB1" w:rsidR="008D306D" w:rsidRPr="00BC66CA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Fornece serviços de criação, teste e implantação de serviços sem que seja necessário o gerenciamento da infraestrutura.</w:t>
      </w:r>
    </w:p>
    <w:p w14:paraId="7FB2EC48" w14:textId="77777777" w:rsidR="008D306D" w:rsidRPr="00BC66CA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BE51869" w14:textId="77777777" w:rsidR="008D306D" w:rsidRPr="00BC66CA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50B25B3" w14:textId="049709E3" w:rsidR="008D306D" w:rsidRPr="00BC66CA" w:rsidRDefault="008D306D" w:rsidP="008D306D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b/>
          <w:bCs/>
          <w:sz w:val="24"/>
          <w:szCs w:val="24"/>
        </w:rPr>
        <w:t>Software como Serviço (SaaS):</w:t>
      </w:r>
    </w:p>
    <w:p w14:paraId="3FD8E0D7" w14:textId="25DEB075" w:rsidR="008D306D" w:rsidRPr="00BC66CA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Se baseia em fornecer um serviço apenas proporcionado por um software proprietário no qual o usuário não tem controle algum sobre a aplicação e é apenas um usuário.</w:t>
      </w:r>
    </w:p>
    <w:p w14:paraId="670E1E77" w14:textId="77777777" w:rsidR="008D306D" w:rsidRPr="00BC66CA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C9B5781" w14:textId="77777777" w:rsidR="008D306D" w:rsidRPr="00BC66CA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57C26F0" w14:textId="74848F2D" w:rsidR="008D306D" w:rsidRPr="00BC66CA" w:rsidRDefault="008D306D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</w:rPr>
        <w:lastRenderedPageBreak/>
        <w:drawing>
          <wp:inline distT="0" distB="0" distL="0" distR="0" wp14:anchorId="0FC99DBF" wp14:editId="57EA2EB0">
            <wp:extent cx="5400040" cy="4014470"/>
            <wp:effectExtent l="0" t="0" r="0" b="5080"/>
            <wp:docPr id="398351271" name="Imagem 39835127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51271" name="Imagem 1" descr="Interface gráfica do usuár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DD8E" w14:textId="77777777" w:rsidR="00460B1E" w:rsidRPr="00BC66CA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C2F5223" w14:textId="77777777" w:rsidR="00460B1E" w:rsidRPr="00BC66CA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14682FF" w14:textId="77777777" w:rsidR="00460B1E" w:rsidRPr="00BC66CA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BC40E9D" w14:textId="77777777" w:rsidR="00460B1E" w:rsidRPr="00BC66CA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D8AE2C9" w14:textId="77777777" w:rsidR="00460B1E" w:rsidRPr="00BC66CA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2726A3B" w14:textId="77777777" w:rsidR="00460B1E" w:rsidRPr="00BC66CA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E9477A7" w14:textId="7ABBD5C9" w:rsidR="00460B1E" w:rsidRPr="00BC66CA" w:rsidRDefault="00460B1E" w:rsidP="008D306D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 w:rsidRPr="00BC66CA">
        <w:rPr>
          <w:rFonts w:ascii="Arial" w:hAnsi="Arial" w:cs="Arial"/>
          <w:b/>
          <w:bCs/>
          <w:sz w:val="24"/>
          <w:szCs w:val="24"/>
        </w:rPr>
        <w:t>Computação sem Servidor:</w:t>
      </w:r>
    </w:p>
    <w:p w14:paraId="5199C48B" w14:textId="3098B44F" w:rsidR="00460B1E" w:rsidRPr="00BC66CA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Trata-se de um conceito recente onde os aplicativos não ficam com uma infraestrutura alocada e sim a infraestrutura é alocada com base em um evento:</w:t>
      </w:r>
    </w:p>
    <w:p w14:paraId="4B67E1CF" w14:textId="4B71635D" w:rsidR="00460B1E" w:rsidRPr="00BC66CA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</w:rPr>
        <w:drawing>
          <wp:inline distT="0" distB="0" distL="0" distR="0" wp14:anchorId="2192DFAF" wp14:editId="6AC1AF6B">
            <wp:extent cx="5400040" cy="2274570"/>
            <wp:effectExtent l="0" t="0" r="0" b="0"/>
            <wp:docPr id="892067230" name="Imagem 892067230" descr="Processamento de eventos sem servidor - Azure Architecture Center |  Microsoft Lea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ocessamento de eventos sem servidor - Azure Architecture Center |  Microsoft Lear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0901A" w14:textId="77777777" w:rsidR="00460B1E" w:rsidRPr="00BC66CA" w:rsidRDefault="00460B1E" w:rsidP="008D306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87450C6" w14:textId="3D1EBAE6" w:rsidR="00895F85" w:rsidRPr="00BC66CA" w:rsidRDefault="00895F85">
      <w:pPr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br w:type="page"/>
      </w:r>
    </w:p>
    <w:p w14:paraId="5EF4EE68" w14:textId="10470E00" w:rsidR="00460B1E" w:rsidRPr="00BC66CA" w:rsidRDefault="00895F85" w:rsidP="00895F85">
      <w:pPr>
        <w:pStyle w:val="PargrafodaLista"/>
        <w:jc w:val="center"/>
        <w:rPr>
          <w:rFonts w:ascii="Arial" w:hAnsi="Arial" w:cs="Arial"/>
          <w:b/>
          <w:bCs/>
          <w:sz w:val="24"/>
          <w:szCs w:val="24"/>
        </w:rPr>
      </w:pPr>
      <w:r w:rsidRPr="00BC66CA">
        <w:rPr>
          <w:rFonts w:ascii="Arial" w:hAnsi="Arial" w:cs="Arial"/>
          <w:b/>
          <w:bCs/>
          <w:sz w:val="28"/>
          <w:szCs w:val="28"/>
        </w:rPr>
        <w:lastRenderedPageBreak/>
        <w:t>Principais serviços do Azure</w:t>
      </w:r>
    </w:p>
    <w:p w14:paraId="46B97630" w14:textId="77777777" w:rsidR="00895F85" w:rsidRPr="00BC66CA" w:rsidRDefault="00895F85" w:rsidP="00895F85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6902175C" w14:textId="28EE44D2" w:rsidR="00895F85" w:rsidRPr="00BC66CA" w:rsidRDefault="00895F85" w:rsidP="00C6099D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>Regiões:</w:t>
      </w:r>
    </w:p>
    <w:p w14:paraId="649796F7" w14:textId="33D3614D" w:rsidR="00895F85" w:rsidRPr="00BC66CA" w:rsidRDefault="00895F85" w:rsidP="00895F85">
      <w:pPr>
        <w:pStyle w:val="PargrafodaLista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As regiões no Azure se referem a grupos de datacenters em diferentes regiões do mundo, dessa forma a escolha correta de uma região pode afetar custos, disponibilidade e redução de latência.</w:t>
      </w:r>
    </w:p>
    <w:p w14:paraId="291FE5C8" w14:textId="77777777" w:rsidR="00895F85" w:rsidRPr="00BC66CA" w:rsidRDefault="00895F85" w:rsidP="00895F85">
      <w:pPr>
        <w:pStyle w:val="PargrafodaLista"/>
        <w:rPr>
          <w:rFonts w:ascii="Arial" w:hAnsi="Arial" w:cs="Arial"/>
          <w:sz w:val="24"/>
          <w:szCs w:val="24"/>
        </w:rPr>
      </w:pPr>
    </w:p>
    <w:p w14:paraId="2D180239" w14:textId="7785FEFF" w:rsidR="00895F85" w:rsidRPr="00BC66CA" w:rsidRDefault="00895F85" w:rsidP="00895F85">
      <w:pPr>
        <w:pStyle w:val="PargrafodaLista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</w:rPr>
        <w:drawing>
          <wp:inline distT="0" distB="0" distL="0" distR="0" wp14:anchorId="4971EA45" wp14:editId="02544A27">
            <wp:extent cx="5400040" cy="3217545"/>
            <wp:effectExtent l="0" t="0" r="0" b="1905"/>
            <wp:docPr id="1764763894" name="Imagem 1764763894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3894" name="Imagem 3" descr="Map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ACC8F" w14:textId="3FB354B0" w:rsidR="00B479EE" w:rsidRPr="00BC66CA" w:rsidRDefault="00B479EE">
      <w:pPr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br w:type="page"/>
      </w:r>
    </w:p>
    <w:p w14:paraId="5DC4ADF7" w14:textId="77777777" w:rsidR="00895F85" w:rsidRPr="00BC66CA" w:rsidRDefault="00895F85" w:rsidP="00895F85">
      <w:pPr>
        <w:pStyle w:val="PargrafodaLista"/>
        <w:rPr>
          <w:rFonts w:ascii="Arial" w:hAnsi="Arial" w:cs="Arial"/>
          <w:sz w:val="24"/>
          <w:szCs w:val="24"/>
        </w:rPr>
      </w:pPr>
    </w:p>
    <w:p w14:paraId="4FD0E349" w14:textId="60124448" w:rsidR="00895F85" w:rsidRPr="00BC66CA" w:rsidRDefault="00895F85" w:rsidP="00C6099D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>Pares de Regiões</w:t>
      </w:r>
      <w:r w:rsidR="00B479EE" w:rsidRPr="00BC66CA">
        <w:rPr>
          <w:rFonts w:ascii="Arial" w:hAnsi="Arial" w:cs="Arial"/>
        </w:rPr>
        <w:t>:</w:t>
      </w:r>
    </w:p>
    <w:p w14:paraId="1FD0B1E9" w14:textId="78DFADD7" w:rsidR="00B479EE" w:rsidRPr="00BC66CA" w:rsidRDefault="00B479EE" w:rsidP="00B479EE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São regiões onde alguns serviços são replicados entre si, isso possibilita algumas características:</w:t>
      </w:r>
    </w:p>
    <w:p w14:paraId="4DEE984A" w14:textId="77777777" w:rsidR="00B479EE" w:rsidRPr="00BC66CA" w:rsidRDefault="00B479EE" w:rsidP="00B479EE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4218CF93" w14:textId="0FBEB645" w:rsidR="00B479EE" w:rsidRPr="00BC66CA" w:rsidRDefault="00B479EE" w:rsidP="00B479EE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No mínimo 300 milhas de separação geográfica;</w:t>
      </w:r>
    </w:p>
    <w:p w14:paraId="7A2B580E" w14:textId="356F73EA" w:rsidR="00B479EE" w:rsidRPr="00BC66CA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Replicação automática para alguns serviços;</w:t>
      </w:r>
    </w:p>
    <w:p w14:paraId="3957F62B" w14:textId="7622EAFE" w:rsidR="00B479EE" w:rsidRPr="00BC66CA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Recuperação de região priorizada em caso de interrupção.</w:t>
      </w:r>
    </w:p>
    <w:p w14:paraId="2D9C967D" w14:textId="67C068C4" w:rsidR="00B479EE" w:rsidRPr="00BC66CA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Atualizações são lançadas sequencialmente para minimizar o tempo de inatividade.</w:t>
      </w:r>
    </w:p>
    <w:p w14:paraId="59614CE8" w14:textId="34EBA218" w:rsidR="00B479EE" w:rsidRPr="00BC66CA" w:rsidRDefault="00B479EE" w:rsidP="00B479EE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</w:rPr>
        <w:drawing>
          <wp:inline distT="0" distB="0" distL="0" distR="0" wp14:anchorId="0A7A4B93" wp14:editId="5FBA0D53">
            <wp:extent cx="3981450" cy="4944040"/>
            <wp:effectExtent l="0" t="0" r="0" b="0"/>
            <wp:docPr id="1086826131" name="Imagem 108682613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26131" name="Imagem 4" descr="Interface gráfica do usuário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751" cy="494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3231" w14:textId="66674DB3" w:rsidR="00B479EE" w:rsidRPr="00BC66CA" w:rsidRDefault="00B479EE">
      <w:pPr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br w:type="page"/>
      </w:r>
    </w:p>
    <w:p w14:paraId="241CCC4E" w14:textId="1EA4D5C1" w:rsidR="00B479EE" w:rsidRPr="00BC66CA" w:rsidRDefault="00B479EE" w:rsidP="00C6099D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lastRenderedPageBreak/>
        <w:t>Zonas de disponibilidade:</w:t>
      </w:r>
    </w:p>
    <w:p w14:paraId="54D897E3" w14:textId="60E65430" w:rsidR="00B479EE" w:rsidRPr="00BC66CA" w:rsidRDefault="00B479EE" w:rsidP="00B479EE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Dentro de uma região temos um ou mais datacenters, cada datacenter no Azure é uma região de disponibilidade, isso possibilita algumas características:</w:t>
      </w:r>
    </w:p>
    <w:p w14:paraId="3BD13AF1" w14:textId="77777777" w:rsidR="00B479EE" w:rsidRPr="00BC66CA" w:rsidRDefault="00B479EE" w:rsidP="00B479EE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76B08719" w14:textId="067D80C3" w:rsidR="00B479EE" w:rsidRPr="00BC66CA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 xml:space="preserve">Proteção </w:t>
      </w:r>
      <w:proofErr w:type="gramStart"/>
      <w:r w:rsidRPr="00BC66CA">
        <w:rPr>
          <w:rFonts w:ascii="Arial" w:hAnsi="Arial" w:cs="Arial"/>
          <w:sz w:val="24"/>
          <w:szCs w:val="24"/>
        </w:rPr>
        <w:t>contra tempo</w:t>
      </w:r>
      <w:proofErr w:type="gramEnd"/>
      <w:r w:rsidRPr="00BC66CA">
        <w:rPr>
          <w:rFonts w:ascii="Arial" w:hAnsi="Arial" w:cs="Arial"/>
          <w:sz w:val="24"/>
          <w:szCs w:val="24"/>
        </w:rPr>
        <w:t xml:space="preserve"> de inatividade.</w:t>
      </w:r>
    </w:p>
    <w:p w14:paraId="74259CEC" w14:textId="4852EA55" w:rsidR="00B479EE" w:rsidRPr="00BC66CA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Separar fisicamente os datacenters dentro da mesma região.</w:t>
      </w:r>
    </w:p>
    <w:p w14:paraId="5488488B" w14:textId="6829E179" w:rsidR="00B479EE" w:rsidRPr="00BC66CA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Cada datacenter é equipado com alimentação, resfriamento e rede independente.</w:t>
      </w:r>
    </w:p>
    <w:p w14:paraId="2619C8D4" w14:textId="7493257F" w:rsidR="00B479EE" w:rsidRPr="00BC66CA" w:rsidRDefault="00B479EE" w:rsidP="00B479E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Conectados por meio de redes privadas de fibra óptica.</w:t>
      </w:r>
    </w:p>
    <w:p w14:paraId="33113B67" w14:textId="77777777" w:rsidR="002B7873" w:rsidRPr="00BC66CA" w:rsidRDefault="002B7873" w:rsidP="002B7873">
      <w:pPr>
        <w:jc w:val="both"/>
        <w:rPr>
          <w:rFonts w:ascii="Arial" w:hAnsi="Arial" w:cs="Arial"/>
          <w:sz w:val="24"/>
          <w:szCs w:val="24"/>
        </w:rPr>
      </w:pPr>
    </w:p>
    <w:p w14:paraId="7C6C379A" w14:textId="045123DB" w:rsidR="002B7873" w:rsidRPr="00BC66CA" w:rsidRDefault="002B7873" w:rsidP="00C6099D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>Recursos do Azure:</w:t>
      </w:r>
    </w:p>
    <w:p w14:paraId="25C3E137" w14:textId="0581EC04" w:rsidR="002B7873" w:rsidRPr="00BC66CA" w:rsidRDefault="002B7873" w:rsidP="002B7873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Os Recursos do Azure são componentes para criar soluções em nuvem.</w:t>
      </w:r>
    </w:p>
    <w:p w14:paraId="42C3A611" w14:textId="77777777" w:rsidR="00105006" w:rsidRPr="00BC66CA" w:rsidRDefault="00105006" w:rsidP="002B7873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37E7E286" w14:textId="1D04FA3E" w:rsidR="002B7873" w:rsidRPr="00BC66CA" w:rsidRDefault="00105006" w:rsidP="002B7873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03B8718F" wp14:editId="0410982E">
            <wp:simplePos x="0" y="0"/>
            <wp:positionH relativeFrom="margin">
              <wp:posOffset>-756285</wp:posOffset>
            </wp:positionH>
            <wp:positionV relativeFrom="paragraph">
              <wp:posOffset>327660</wp:posOffset>
            </wp:positionV>
            <wp:extent cx="7030085" cy="3962400"/>
            <wp:effectExtent l="0" t="0" r="0" b="0"/>
            <wp:wrapSquare wrapText="bothSides"/>
            <wp:docPr id="1837806739" name="Imagem 1837806739" descr="Tela de computador com texto preto sobre fundo azu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06739" name="Imagem 5" descr="Tela de computador com texto preto sobre fundo azu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00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20" w:history="1">
        <w:r w:rsidRPr="00BC66CA">
          <w:rPr>
            <w:rStyle w:val="Hyperlink"/>
            <w:rFonts w:ascii="Arial" w:hAnsi="Arial" w:cs="Arial"/>
            <w:sz w:val="24"/>
            <w:szCs w:val="24"/>
          </w:rPr>
          <w:t>https://azurecharts.com/overview</w:t>
        </w:r>
      </w:hyperlink>
    </w:p>
    <w:p w14:paraId="70C3C5D0" w14:textId="17F49501" w:rsidR="00105006" w:rsidRPr="00BC66CA" w:rsidRDefault="00105006" w:rsidP="002B7873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351DFACC" w14:textId="771B13DA" w:rsidR="00105006" w:rsidRPr="00BC66CA" w:rsidRDefault="00105006">
      <w:pPr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br w:type="page"/>
      </w:r>
    </w:p>
    <w:p w14:paraId="64D579F8" w14:textId="211E640E" w:rsidR="00105006" w:rsidRPr="00BC66CA" w:rsidRDefault="00105006" w:rsidP="00C6099D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lastRenderedPageBreak/>
        <w:t>Grupo de Recursos:</w:t>
      </w:r>
    </w:p>
    <w:p w14:paraId="350E595B" w14:textId="1ABDD7B1" w:rsidR="00105006" w:rsidRPr="00BC66CA" w:rsidRDefault="00105006" w:rsidP="00105006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É um contêiner para gerenciar e agregar recursos em uma única unidade.</w:t>
      </w:r>
    </w:p>
    <w:p w14:paraId="5BBD1B8C" w14:textId="77777777" w:rsidR="00105006" w:rsidRPr="00BC66CA" w:rsidRDefault="00105006" w:rsidP="00105006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49357C97" w14:textId="481903C6" w:rsidR="00105006" w:rsidRPr="00BC66CA" w:rsidRDefault="00105006" w:rsidP="0010500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Os recursos podem existir em apenas um grupo de recursos.</w:t>
      </w:r>
    </w:p>
    <w:p w14:paraId="18E486DD" w14:textId="534CB787" w:rsidR="00105006" w:rsidRPr="00BC66CA" w:rsidRDefault="00105006" w:rsidP="0010500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Os recursos podem existir em diferentes regiões.</w:t>
      </w:r>
    </w:p>
    <w:p w14:paraId="752AE41F" w14:textId="450A76CE" w:rsidR="00105006" w:rsidRPr="00BC66CA" w:rsidRDefault="00105006" w:rsidP="0010500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Os recursos podem ser movidos para diferentes grupos de recursos.</w:t>
      </w:r>
    </w:p>
    <w:p w14:paraId="63CAD832" w14:textId="77777777" w:rsidR="00105006" w:rsidRPr="00BC66CA" w:rsidRDefault="00105006" w:rsidP="0010500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Os aplicativos podem utilizar vários grupos de recursos.</w:t>
      </w:r>
    </w:p>
    <w:p w14:paraId="6EDEA4E5" w14:textId="77777777" w:rsidR="007367D4" w:rsidRPr="00BC66CA" w:rsidRDefault="007367D4" w:rsidP="007367D4">
      <w:pPr>
        <w:ind w:left="1080"/>
        <w:jc w:val="both"/>
        <w:rPr>
          <w:rFonts w:ascii="Arial" w:hAnsi="Arial" w:cs="Arial"/>
          <w:sz w:val="24"/>
          <w:szCs w:val="24"/>
        </w:rPr>
      </w:pPr>
    </w:p>
    <w:p w14:paraId="4B69A876" w14:textId="6464A920" w:rsidR="007367D4" w:rsidRPr="00BC66CA" w:rsidRDefault="007367D4" w:rsidP="00C6099D">
      <w:pPr>
        <w:pStyle w:val="Ttulo2"/>
        <w:numPr>
          <w:ilvl w:val="1"/>
          <w:numId w:val="8"/>
        </w:numPr>
        <w:rPr>
          <w:rFonts w:ascii="Arial" w:hAnsi="Arial" w:cs="Arial"/>
        </w:rPr>
      </w:pPr>
      <w:r w:rsidRPr="00BC66CA">
        <w:rPr>
          <w:rFonts w:ascii="Arial" w:hAnsi="Arial" w:cs="Arial"/>
        </w:rPr>
        <w:t>Azure Resource Manager:</w:t>
      </w:r>
    </w:p>
    <w:p w14:paraId="5A5B2639" w14:textId="343A89D8" w:rsidR="007367D4" w:rsidRPr="00BC66CA" w:rsidRDefault="007367D4" w:rsidP="007367D4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Oferece uma camada de gerenciamento que permite que você crie, atualize e exclua recursos na sua assinatura do Azure.</w:t>
      </w:r>
    </w:p>
    <w:p w14:paraId="5FC9D033" w14:textId="566E2FFB" w:rsidR="007367D4" w:rsidRPr="00BC66CA" w:rsidRDefault="007367D4" w:rsidP="007367D4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</w:rPr>
        <w:drawing>
          <wp:anchor distT="0" distB="0" distL="114300" distR="114300" simplePos="0" relativeHeight="251658241" behindDoc="1" locked="0" layoutInCell="1" allowOverlap="1" wp14:anchorId="2930CAE6" wp14:editId="5C33A1EC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5400040" cy="2842260"/>
            <wp:effectExtent l="0" t="0" r="0" b="0"/>
            <wp:wrapSquare wrapText="bothSides"/>
            <wp:docPr id="555330449" name="Imagem 55533044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30449" name="Imagem 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0A3FB1" w14:textId="3B3DAC0F" w:rsidR="002E0438" w:rsidRPr="00BC66CA" w:rsidRDefault="002E0438">
      <w:pPr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br w:type="page"/>
      </w:r>
    </w:p>
    <w:p w14:paraId="47FE7C0A" w14:textId="2EF6979F" w:rsidR="007367D4" w:rsidRPr="00BC66CA" w:rsidRDefault="007367D4" w:rsidP="007367D4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2F4A898C" w14:textId="347144A1" w:rsidR="002E0438" w:rsidRPr="00BC66CA" w:rsidRDefault="002E0438" w:rsidP="007367D4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</w:p>
    <w:p w14:paraId="51A625E7" w14:textId="6283FD24" w:rsidR="002E0438" w:rsidRPr="00BC66CA" w:rsidRDefault="002E0438" w:rsidP="00C6099D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>Assinaturas do Azure:</w:t>
      </w:r>
    </w:p>
    <w:p w14:paraId="2AF122DD" w14:textId="0F24295A" w:rsidR="002E0438" w:rsidRPr="00BC66CA" w:rsidRDefault="002E0438" w:rsidP="002E0438">
      <w:pPr>
        <w:pStyle w:val="PargrafodaLista"/>
        <w:ind w:left="1080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A assinatura é uma forma de gerenciar a cobrança controlando:</w:t>
      </w:r>
    </w:p>
    <w:p w14:paraId="14205139" w14:textId="2525DFD5" w:rsidR="002E0438" w:rsidRPr="00BC66CA" w:rsidRDefault="002E0438" w:rsidP="002E0438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b/>
          <w:bCs/>
          <w:sz w:val="24"/>
          <w:szCs w:val="24"/>
        </w:rPr>
        <w:t>Limite de cobrança:</w:t>
      </w:r>
      <w:r w:rsidRPr="00BC66CA">
        <w:rPr>
          <w:rFonts w:ascii="Arial" w:hAnsi="Arial" w:cs="Arial"/>
          <w:sz w:val="24"/>
          <w:szCs w:val="24"/>
        </w:rPr>
        <w:t xml:space="preserve"> gerar faturas e relatórios de cobrança para cada assinatura.</w:t>
      </w:r>
    </w:p>
    <w:p w14:paraId="19065F8F" w14:textId="6A45C9BE" w:rsidR="002E0438" w:rsidRPr="00BC66CA" w:rsidRDefault="00C6099D" w:rsidP="002E0438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</w:rPr>
        <w:drawing>
          <wp:anchor distT="0" distB="0" distL="114300" distR="114300" simplePos="0" relativeHeight="251658242" behindDoc="0" locked="0" layoutInCell="1" allowOverlap="1" wp14:anchorId="282E95AB" wp14:editId="19AF078F">
            <wp:simplePos x="0" y="0"/>
            <wp:positionH relativeFrom="column">
              <wp:posOffset>-404495</wp:posOffset>
            </wp:positionH>
            <wp:positionV relativeFrom="paragraph">
              <wp:posOffset>629920</wp:posOffset>
            </wp:positionV>
            <wp:extent cx="6619875" cy="3095625"/>
            <wp:effectExtent l="0" t="0" r="9525" b="9525"/>
            <wp:wrapSquare wrapText="bothSides"/>
            <wp:docPr id="968004128" name="Imagem 96800412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04128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438" w:rsidRPr="00BC66CA">
        <w:rPr>
          <w:rFonts w:ascii="Arial" w:hAnsi="Arial" w:cs="Arial"/>
          <w:b/>
          <w:bCs/>
          <w:sz w:val="24"/>
          <w:szCs w:val="24"/>
        </w:rPr>
        <w:t>Limite de controle de acesso:</w:t>
      </w:r>
      <w:r w:rsidR="002E0438" w:rsidRPr="00BC66CA">
        <w:rPr>
          <w:rFonts w:ascii="Arial" w:hAnsi="Arial" w:cs="Arial"/>
          <w:sz w:val="24"/>
          <w:szCs w:val="24"/>
        </w:rPr>
        <w:t xml:space="preserve"> gerenciar e controlar o acesso aos recursos que os usuários provisionam com assinaturas específicas.</w:t>
      </w:r>
      <w:r w:rsidRPr="00BC66CA">
        <w:rPr>
          <w:rFonts w:ascii="Arial" w:hAnsi="Arial" w:cs="Arial"/>
          <w:noProof/>
        </w:rPr>
        <w:t xml:space="preserve"> </w:t>
      </w:r>
    </w:p>
    <w:p w14:paraId="5EB3E9BC" w14:textId="77777777" w:rsidR="00C6099D" w:rsidRPr="00BC66CA" w:rsidRDefault="00C6099D" w:rsidP="00C6099D">
      <w:pPr>
        <w:pStyle w:val="PargrafodaLista"/>
        <w:ind w:left="1440"/>
        <w:jc w:val="both"/>
        <w:rPr>
          <w:rFonts w:ascii="Arial" w:hAnsi="Arial" w:cs="Arial"/>
          <w:sz w:val="24"/>
          <w:szCs w:val="24"/>
        </w:rPr>
      </w:pPr>
    </w:p>
    <w:p w14:paraId="35B9D0A3" w14:textId="1E5EA0AB" w:rsidR="002E0438" w:rsidRPr="00BC66CA" w:rsidRDefault="00C6099D" w:rsidP="00C6099D">
      <w:pPr>
        <w:pStyle w:val="Ttulo1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Grupos de Gerenciamento:</w:t>
      </w:r>
    </w:p>
    <w:p w14:paraId="70B4C05F" w14:textId="79669380" w:rsidR="00C6099D" w:rsidRPr="00BC66CA" w:rsidRDefault="00C6099D" w:rsidP="00C6099D">
      <w:pPr>
        <w:ind w:left="432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Camada de gerenciamento acima das assinaturas na hierarquia de serviços.</w:t>
      </w:r>
    </w:p>
    <w:p w14:paraId="76DF3EFF" w14:textId="5B3AAD10" w:rsidR="00C6099D" w:rsidRPr="00BC66CA" w:rsidRDefault="00C6099D" w:rsidP="00C6099D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Podem incluir várias assinaturas.</w:t>
      </w:r>
    </w:p>
    <w:p w14:paraId="52889EF3" w14:textId="54A98FE1" w:rsidR="00C6099D" w:rsidRPr="00BC66CA" w:rsidRDefault="00C6099D" w:rsidP="00C6099D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As assinaturas herdam as condições do grupo.</w:t>
      </w:r>
    </w:p>
    <w:p w14:paraId="40CE8AD4" w14:textId="02F629F8" w:rsidR="00C6099D" w:rsidRPr="00BC66CA" w:rsidRDefault="00C6099D" w:rsidP="00C6099D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Uma árvore de grupos de gerenciamento pode oferecer suporte a até seis níveis de profundidade.</w:t>
      </w:r>
    </w:p>
    <w:p w14:paraId="0A990135" w14:textId="77777777" w:rsidR="00C6099D" w:rsidRPr="00BC66CA" w:rsidRDefault="00C6099D" w:rsidP="00170964">
      <w:pPr>
        <w:rPr>
          <w:rFonts w:ascii="Arial" w:hAnsi="Arial" w:cs="Arial"/>
          <w:sz w:val="24"/>
          <w:szCs w:val="24"/>
        </w:rPr>
      </w:pPr>
    </w:p>
    <w:p w14:paraId="3879F941" w14:textId="6AFB2A45" w:rsidR="00170964" w:rsidRPr="00BC66CA" w:rsidRDefault="00170964" w:rsidP="00170964">
      <w:pPr>
        <w:pStyle w:val="Ttulo1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Azure Active Dirctory Tenant:</w:t>
      </w:r>
    </w:p>
    <w:p w14:paraId="295084D1" w14:textId="7A5CC669" w:rsidR="00170964" w:rsidRPr="00BC66CA" w:rsidRDefault="00170964" w:rsidP="00170964">
      <w:pPr>
        <w:ind w:left="432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É a instância do Azure AD que pertence a uma organização específica.</w:t>
      </w:r>
    </w:p>
    <w:p w14:paraId="0219798C" w14:textId="229577D0" w:rsidR="00105006" w:rsidRPr="00BC66CA" w:rsidRDefault="007367D4" w:rsidP="00105006">
      <w:pPr>
        <w:ind w:left="1080"/>
        <w:jc w:val="both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</w:rPr>
        <w:lastRenderedPageBreak/>
        <w:drawing>
          <wp:inline distT="0" distB="0" distL="0" distR="0" wp14:anchorId="740D642B" wp14:editId="78CE3751">
            <wp:extent cx="3314700" cy="4305300"/>
            <wp:effectExtent l="0" t="0" r="0" b="0"/>
            <wp:docPr id="133711338" name="Imagem 13371133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1338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5006" w:rsidRPr="00BC66CA">
        <w:rPr>
          <w:rFonts w:ascii="Arial" w:hAnsi="Arial" w:cs="Arial"/>
          <w:sz w:val="24"/>
          <w:szCs w:val="24"/>
        </w:rPr>
        <w:t xml:space="preserve"> </w:t>
      </w:r>
    </w:p>
    <w:p w14:paraId="0E3B3AD9" w14:textId="77777777" w:rsidR="004C6DB2" w:rsidRPr="00BC66CA" w:rsidRDefault="004C6DB2" w:rsidP="00105006">
      <w:pPr>
        <w:ind w:left="1080"/>
        <w:jc w:val="both"/>
        <w:rPr>
          <w:rFonts w:ascii="Arial" w:hAnsi="Arial" w:cs="Arial"/>
          <w:sz w:val="24"/>
          <w:szCs w:val="24"/>
        </w:rPr>
      </w:pPr>
    </w:p>
    <w:p w14:paraId="5DE921B4" w14:textId="77777777" w:rsidR="004C6DB2" w:rsidRPr="00BC66CA" w:rsidRDefault="004C6DB2" w:rsidP="00105006">
      <w:pPr>
        <w:ind w:left="1080"/>
        <w:jc w:val="both"/>
        <w:rPr>
          <w:rFonts w:ascii="Arial" w:hAnsi="Arial" w:cs="Arial"/>
          <w:sz w:val="24"/>
          <w:szCs w:val="24"/>
        </w:rPr>
      </w:pPr>
    </w:p>
    <w:p w14:paraId="4E544E39" w14:textId="77777777" w:rsidR="00C63CB5" w:rsidRPr="00BC66CA" w:rsidRDefault="00C63CB5" w:rsidP="00105006">
      <w:pPr>
        <w:ind w:left="1080"/>
        <w:jc w:val="both"/>
        <w:rPr>
          <w:rFonts w:ascii="Arial" w:hAnsi="Arial" w:cs="Arial"/>
          <w:sz w:val="24"/>
          <w:szCs w:val="24"/>
        </w:rPr>
      </w:pPr>
    </w:p>
    <w:p w14:paraId="0ED11B2C" w14:textId="070C21F5" w:rsidR="00C63CB5" w:rsidRPr="00BC66CA" w:rsidRDefault="00C63CB5">
      <w:pPr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br w:type="page"/>
      </w:r>
    </w:p>
    <w:p w14:paraId="777F659A" w14:textId="1497A11E" w:rsidR="00C63CB5" w:rsidRPr="00BC66CA" w:rsidRDefault="0059158A" w:rsidP="0059158A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lastRenderedPageBreak/>
        <w:t>Máquinas virtuais do Azure:</w:t>
      </w:r>
    </w:p>
    <w:p w14:paraId="382CB902" w14:textId="260C0408" w:rsidR="0059158A" w:rsidRPr="00BC66CA" w:rsidRDefault="00A200F5" w:rsidP="0059158A">
      <w:pPr>
        <w:ind w:left="432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Trata-se do serviço de máquinas virtuais do Azure, é uma oferta de IaaS e foi o primeiro serviço do Azure a ser criado.</w:t>
      </w:r>
    </w:p>
    <w:p w14:paraId="4F7A6BD4" w14:textId="18BFE46B" w:rsidR="00A200F5" w:rsidRPr="00BC66CA" w:rsidRDefault="00A200F5" w:rsidP="00A200F5">
      <w:pPr>
        <w:ind w:left="432"/>
        <w:jc w:val="center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AAA76D" wp14:editId="4957A264">
            <wp:extent cx="2571750" cy="2425700"/>
            <wp:effectExtent l="0" t="0" r="0" b="0"/>
            <wp:docPr id="304229778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29778" name="Imagem 1" descr="Ícone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3DE" w14:textId="77777777" w:rsidR="00A200F5" w:rsidRPr="00BC66CA" w:rsidRDefault="00A200F5" w:rsidP="0059158A">
      <w:pPr>
        <w:ind w:left="432"/>
        <w:rPr>
          <w:rFonts w:ascii="Arial" w:hAnsi="Arial" w:cs="Arial"/>
          <w:sz w:val="24"/>
          <w:szCs w:val="24"/>
        </w:rPr>
      </w:pPr>
    </w:p>
    <w:p w14:paraId="4DA9D2EE" w14:textId="77777777" w:rsidR="00170964" w:rsidRPr="00BC66CA" w:rsidRDefault="00170964" w:rsidP="00105006">
      <w:pPr>
        <w:ind w:left="1080"/>
        <w:jc w:val="both"/>
        <w:rPr>
          <w:rFonts w:ascii="Arial" w:hAnsi="Arial" w:cs="Arial"/>
          <w:sz w:val="24"/>
          <w:szCs w:val="24"/>
        </w:rPr>
      </w:pPr>
    </w:p>
    <w:p w14:paraId="39D8A418" w14:textId="45636A0F" w:rsidR="00F91306" w:rsidRPr="00BC66CA" w:rsidRDefault="00F91306" w:rsidP="00F91306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>Serviços de Aplicativo do Azure:</w:t>
      </w:r>
    </w:p>
    <w:p w14:paraId="608F14D8" w14:textId="35CD4A4A" w:rsidR="00F91306" w:rsidRPr="00BC66CA" w:rsidRDefault="00F91306" w:rsidP="00F91306">
      <w:pPr>
        <w:ind w:left="432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Trata-se d</w:t>
      </w:r>
      <w:r w:rsidR="00EF400E" w:rsidRPr="00BC66CA">
        <w:rPr>
          <w:rFonts w:ascii="Arial" w:hAnsi="Arial" w:cs="Arial"/>
          <w:sz w:val="24"/>
          <w:szCs w:val="24"/>
        </w:rPr>
        <w:t>e um serviço de PaaS para criar, implantar e escalar aplicativos web.</w:t>
      </w:r>
    </w:p>
    <w:p w14:paraId="02E1A52E" w14:textId="1AE17D2B" w:rsidR="00EF400E" w:rsidRPr="00BC66CA" w:rsidRDefault="00EF400E" w:rsidP="00EF400E">
      <w:pPr>
        <w:ind w:left="432"/>
        <w:jc w:val="center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8B94C4" wp14:editId="030D6C24">
            <wp:extent cx="2981741" cy="2772162"/>
            <wp:effectExtent l="0" t="0" r="9525" b="9525"/>
            <wp:docPr id="1460384104" name="Imagem 1" descr="Desenho de uma plac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84104" name="Imagem 1" descr="Desenho de uma placa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00B1" w14:textId="77777777" w:rsidR="00EF400E" w:rsidRPr="00BC66CA" w:rsidRDefault="00EF400E" w:rsidP="00EF400E">
      <w:pPr>
        <w:ind w:left="432"/>
        <w:jc w:val="both"/>
        <w:rPr>
          <w:rFonts w:ascii="Arial" w:hAnsi="Arial" w:cs="Arial"/>
          <w:sz w:val="24"/>
          <w:szCs w:val="24"/>
        </w:rPr>
      </w:pPr>
    </w:p>
    <w:p w14:paraId="45EE7343" w14:textId="77777777" w:rsidR="00EF400E" w:rsidRPr="00BC66CA" w:rsidRDefault="00EF400E" w:rsidP="00EF400E">
      <w:pPr>
        <w:ind w:left="432"/>
        <w:jc w:val="both"/>
        <w:rPr>
          <w:rFonts w:ascii="Arial" w:hAnsi="Arial" w:cs="Arial"/>
          <w:sz w:val="24"/>
          <w:szCs w:val="24"/>
        </w:rPr>
      </w:pPr>
    </w:p>
    <w:p w14:paraId="16BD6878" w14:textId="3050D7E1" w:rsidR="002E7C0C" w:rsidRPr="00BC66CA" w:rsidRDefault="002E7C0C" w:rsidP="002E7C0C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lastRenderedPageBreak/>
        <w:t xml:space="preserve"> Serviços de Contêiner do Azure:</w:t>
      </w:r>
    </w:p>
    <w:p w14:paraId="67974BAD" w14:textId="3FC34B8D" w:rsidR="002E7C0C" w:rsidRPr="00BC66CA" w:rsidRDefault="00C10F76" w:rsidP="002E7C0C">
      <w:pPr>
        <w:ind w:left="432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3624EF" wp14:editId="7CC8E7B3">
            <wp:extent cx="5400040" cy="1697355"/>
            <wp:effectExtent l="0" t="0" r="0" b="0"/>
            <wp:docPr id="118714743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4743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6A66" w14:textId="77777777" w:rsidR="00766C4E" w:rsidRPr="00BC66CA" w:rsidRDefault="00766C4E" w:rsidP="00766C4E">
      <w:pPr>
        <w:rPr>
          <w:rFonts w:ascii="Arial" w:hAnsi="Arial" w:cs="Arial"/>
          <w:sz w:val="24"/>
          <w:szCs w:val="24"/>
        </w:rPr>
      </w:pPr>
    </w:p>
    <w:p w14:paraId="1B5371D3" w14:textId="77777777" w:rsidR="00766C4E" w:rsidRPr="00BC66CA" w:rsidRDefault="00766C4E" w:rsidP="00766C4E">
      <w:pPr>
        <w:rPr>
          <w:rFonts w:ascii="Arial" w:hAnsi="Arial" w:cs="Arial"/>
          <w:sz w:val="24"/>
          <w:szCs w:val="24"/>
        </w:rPr>
      </w:pPr>
    </w:p>
    <w:p w14:paraId="6FF43C5E" w14:textId="1BCAA803" w:rsidR="00766C4E" w:rsidRPr="00BC66CA" w:rsidRDefault="00766C4E" w:rsidP="00766C4E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 xml:space="preserve"> Área de Trabalho Virtual do Azure:</w:t>
      </w:r>
    </w:p>
    <w:p w14:paraId="163C2100" w14:textId="7CB82903" w:rsidR="00766C4E" w:rsidRPr="00BC66CA" w:rsidRDefault="006D7105" w:rsidP="00766C4E">
      <w:pPr>
        <w:ind w:left="432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>É uma virtualização de desktop que roda na nuvem</w:t>
      </w:r>
      <w:r w:rsidR="00D2056B" w:rsidRPr="00BC66CA">
        <w:rPr>
          <w:rFonts w:ascii="Arial" w:hAnsi="Arial" w:cs="Arial"/>
          <w:sz w:val="24"/>
          <w:szCs w:val="24"/>
        </w:rPr>
        <w:t>.</w:t>
      </w:r>
    </w:p>
    <w:p w14:paraId="690F39CD" w14:textId="77777777" w:rsidR="00D2056B" w:rsidRPr="00BC66CA" w:rsidRDefault="00D2056B" w:rsidP="00766C4E">
      <w:pPr>
        <w:ind w:left="432"/>
        <w:rPr>
          <w:rFonts w:ascii="Arial" w:hAnsi="Arial" w:cs="Arial"/>
          <w:sz w:val="24"/>
          <w:szCs w:val="24"/>
        </w:rPr>
      </w:pPr>
    </w:p>
    <w:p w14:paraId="33DAEBA4" w14:textId="452ACD12" w:rsidR="00D2056B" w:rsidRPr="00BC66CA" w:rsidRDefault="00D2056B" w:rsidP="00D2056B">
      <w:pPr>
        <w:ind w:left="432"/>
        <w:jc w:val="center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09F978" wp14:editId="09D91309">
            <wp:extent cx="1704975" cy="2210846"/>
            <wp:effectExtent l="0" t="0" r="0" b="0"/>
            <wp:docPr id="251205638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5638" name="Imagem 1" descr="Ícon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8192" cy="221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285" w14:textId="77777777" w:rsidR="00EB7605" w:rsidRPr="00BC66CA" w:rsidRDefault="00EB7605" w:rsidP="00D2056B">
      <w:pPr>
        <w:ind w:left="432"/>
        <w:jc w:val="center"/>
        <w:rPr>
          <w:rFonts w:ascii="Arial" w:hAnsi="Arial" w:cs="Arial"/>
          <w:sz w:val="24"/>
          <w:szCs w:val="24"/>
        </w:rPr>
      </w:pPr>
    </w:p>
    <w:p w14:paraId="75EB57F5" w14:textId="77777777" w:rsidR="00EB7605" w:rsidRPr="00BC66CA" w:rsidRDefault="00EB7605" w:rsidP="00D2056B">
      <w:pPr>
        <w:ind w:left="432"/>
        <w:jc w:val="center"/>
        <w:rPr>
          <w:rFonts w:ascii="Arial" w:hAnsi="Arial" w:cs="Arial"/>
          <w:sz w:val="24"/>
          <w:szCs w:val="24"/>
        </w:rPr>
      </w:pPr>
    </w:p>
    <w:p w14:paraId="32CA3DCE" w14:textId="11131579" w:rsidR="00D2056B" w:rsidRPr="00BC66CA" w:rsidRDefault="005149F0" w:rsidP="00C97B03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lastRenderedPageBreak/>
        <w:t xml:space="preserve"> </w:t>
      </w:r>
      <w:r w:rsidR="00C97B03" w:rsidRPr="00BC66CA">
        <w:rPr>
          <w:rFonts w:ascii="Arial" w:hAnsi="Arial" w:cs="Arial"/>
        </w:rPr>
        <w:t>Serviços de</w:t>
      </w:r>
      <w:r w:rsidR="00B231D9" w:rsidRPr="00BC66CA">
        <w:rPr>
          <w:rFonts w:ascii="Arial" w:hAnsi="Arial" w:cs="Arial"/>
        </w:rPr>
        <w:t xml:space="preserve"> </w:t>
      </w:r>
      <w:r w:rsidRPr="00BC66CA">
        <w:rPr>
          <w:rFonts w:ascii="Arial" w:hAnsi="Arial" w:cs="Arial"/>
        </w:rPr>
        <w:t>Rede do Azure:</w:t>
      </w:r>
    </w:p>
    <w:p w14:paraId="627A837C" w14:textId="732172CD" w:rsidR="005149F0" w:rsidRPr="00BC66CA" w:rsidRDefault="00890358" w:rsidP="005149F0">
      <w:pPr>
        <w:ind w:left="432"/>
        <w:rPr>
          <w:rFonts w:ascii="Arial" w:hAnsi="Arial" w:cs="Arial"/>
        </w:rPr>
      </w:pPr>
      <w:r w:rsidRPr="00BC66CA">
        <w:rPr>
          <w:rFonts w:ascii="Arial" w:hAnsi="Arial" w:cs="Arial"/>
          <w:noProof/>
        </w:rPr>
        <w:drawing>
          <wp:inline distT="0" distB="0" distL="0" distR="0" wp14:anchorId="653E1ABB" wp14:editId="70D55C06">
            <wp:extent cx="5400040" cy="2307590"/>
            <wp:effectExtent l="0" t="0" r="0" b="0"/>
            <wp:docPr id="176901599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15995" name="Imagem 1" descr="Interface gráfica do usuário, Texto, Aplicativo, Emai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EB3F" w14:textId="77777777" w:rsidR="00EB7605" w:rsidRPr="00BC66CA" w:rsidRDefault="00EB7605" w:rsidP="005149F0">
      <w:pPr>
        <w:ind w:left="432"/>
        <w:rPr>
          <w:rFonts w:ascii="Arial" w:hAnsi="Arial" w:cs="Arial"/>
        </w:rPr>
      </w:pPr>
    </w:p>
    <w:p w14:paraId="31F95146" w14:textId="734331D2" w:rsidR="00EB7605" w:rsidRPr="00BC66CA" w:rsidRDefault="00EB7605" w:rsidP="00EB7605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 xml:space="preserve"> Serviços de armazenamento do Azure:</w:t>
      </w:r>
    </w:p>
    <w:p w14:paraId="0041B180" w14:textId="4652291A" w:rsidR="00EB7605" w:rsidRPr="00BC66CA" w:rsidRDefault="00C45CC2" w:rsidP="00EB7605">
      <w:pPr>
        <w:ind w:left="432"/>
        <w:rPr>
          <w:rFonts w:ascii="Arial" w:hAnsi="Arial" w:cs="Arial"/>
        </w:rPr>
      </w:pPr>
      <w:r w:rsidRPr="00BC66CA">
        <w:rPr>
          <w:rFonts w:ascii="Arial" w:hAnsi="Arial" w:cs="Arial"/>
          <w:noProof/>
        </w:rPr>
        <w:drawing>
          <wp:inline distT="0" distB="0" distL="0" distR="0" wp14:anchorId="58FF98F8" wp14:editId="40E3C494">
            <wp:extent cx="5400040" cy="2541905"/>
            <wp:effectExtent l="0" t="0" r="0" b="0"/>
            <wp:docPr id="116516705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67059" name="Imagem 1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0C0C" w14:textId="77777777" w:rsidR="00C45CC2" w:rsidRPr="00BC66CA" w:rsidRDefault="00C45CC2" w:rsidP="00EB7605">
      <w:pPr>
        <w:ind w:left="432"/>
        <w:rPr>
          <w:rFonts w:ascii="Arial" w:hAnsi="Arial" w:cs="Arial"/>
        </w:rPr>
      </w:pPr>
    </w:p>
    <w:p w14:paraId="2D2A441F" w14:textId="3AA271C9" w:rsidR="00FF5CF2" w:rsidRPr="00BC66CA" w:rsidRDefault="00FF5CF2" w:rsidP="00FF5CF2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>Camadas de acesso de armazenamento do Azure:</w:t>
      </w:r>
    </w:p>
    <w:p w14:paraId="1DDCD9C3" w14:textId="5D92BB97" w:rsidR="00FF5CF2" w:rsidRPr="00BC66CA" w:rsidRDefault="00FF5CF2" w:rsidP="00FF5CF2">
      <w:pPr>
        <w:rPr>
          <w:rFonts w:ascii="Arial" w:hAnsi="Arial" w:cs="Arial"/>
        </w:rPr>
      </w:pPr>
      <w:r w:rsidRPr="00BC66CA">
        <w:rPr>
          <w:rFonts w:ascii="Arial" w:hAnsi="Arial" w:cs="Arial"/>
          <w:noProof/>
        </w:rPr>
        <w:drawing>
          <wp:inline distT="0" distB="0" distL="0" distR="0" wp14:anchorId="613372AF" wp14:editId="62ED0D29">
            <wp:extent cx="5400040" cy="2219325"/>
            <wp:effectExtent l="0" t="0" r="0" b="9525"/>
            <wp:docPr id="192072974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29745" name="Imagem 1" descr="Tabel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251C" w14:textId="506B8B04" w:rsidR="00FF5CF2" w:rsidRPr="00BC66CA" w:rsidRDefault="0027398B" w:rsidP="0027398B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lastRenderedPageBreak/>
        <w:t xml:space="preserve"> Storage Acount:</w:t>
      </w:r>
    </w:p>
    <w:p w14:paraId="30E4AD56" w14:textId="1CD8DEB3" w:rsidR="0027398B" w:rsidRPr="00BC66CA" w:rsidRDefault="0027398B" w:rsidP="0027398B">
      <w:pPr>
        <w:ind w:left="432"/>
        <w:rPr>
          <w:rFonts w:ascii="Arial" w:hAnsi="Arial" w:cs="Arial"/>
        </w:rPr>
      </w:pPr>
      <w:r w:rsidRPr="00BC66CA">
        <w:rPr>
          <w:rFonts w:ascii="Arial" w:hAnsi="Arial" w:cs="Arial"/>
        </w:rPr>
        <w:t xml:space="preserve">Para criarmos todo e qualquer </w:t>
      </w:r>
      <w:r w:rsidR="00E25D27" w:rsidRPr="00BC66CA">
        <w:rPr>
          <w:rFonts w:ascii="Arial" w:hAnsi="Arial" w:cs="Arial"/>
        </w:rPr>
        <w:t>serviço de armazenamento precisamos primeiro de uma storage acount a qual é linkada em um datacenter:</w:t>
      </w:r>
    </w:p>
    <w:p w14:paraId="3A4CE562" w14:textId="0C412A35" w:rsidR="00E25D27" w:rsidRPr="00BC66CA" w:rsidRDefault="00E25D27" w:rsidP="0027398B">
      <w:pPr>
        <w:ind w:left="432"/>
        <w:rPr>
          <w:rFonts w:ascii="Arial" w:hAnsi="Arial" w:cs="Arial"/>
        </w:rPr>
      </w:pPr>
      <w:r w:rsidRPr="00BC66CA">
        <w:rPr>
          <w:rFonts w:ascii="Arial" w:hAnsi="Arial" w:cs="Arial"/>
          <w:noProof/>
        </w:rPr>
        <w:drawing>
          <wp:inline distT="0" distB="0" distL="0" distR="0" wp14:anchorId="3AFCECB9" wp14:editId="14125B43">
            <wp:extent cx="3391373" cy="1562318"/>
            <wp:effectExtent l="0" t="0" r="0" b="0"/>
            <wp:docPr id="105405395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53954" name="Imagem 1" descr="Interface gráfica do usuári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E57A" w14:textId="77777777" w:rsidR="00E25D27" w:rsidRPr="00BC66CA" w:rsidRDefault="00E25D27" w:rsidP="0027398B">
      <w:pPr>
        <w:ind w:left="432"/>
        <w:rPr>
          <w:rFonts w:ascii="Arial" w:hAnsi="Arial" w:cs="Arial"/>
        </w:rPr>
      </w:pPr>
    </w:p>
    <w:p w14:paraId="20FDCCA5" w14:textId="58662F1B" w:rsidR="00E25D27" w:rsidRPr="00BC66CA" w:rsidRDefault="00B844A4" w:rsidP="00083832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>Serviços de banco de dados do Azure:</w:t>
      </w:r>
    </w:p>
    <w:p w14:paraId="5D48BD8F" w14:textId="1FE69BDA" w:rsidR="00B844A4" w:rsidRPr="00BC66CA" w:rsidRDefault="00B844A4" w:rsidP="00B844A4">
      <w:pPr>
        <w:ind w:left="432"/>
        <w:rPr>
          <w:rFonts w:ascii="Arial" w:hAnsi="Arial" w:cs="Arial"/>
        </w:rPr>
      </w:pPr>
      <w:r w:rsidRPr="00BC66CA">
        <w:rPr>
          <w:rFonts w:ascii="Arial" w:hAnsi="Arial" w:cs="Arial"/>
          <w:noProof/>
        </w:rPr>
        <w:drawing>
          <wp:inline distT="0" distB="0" distL="0" distR="0" wp14:anchorId="6CF5C81E" wp14:editId="2B56AF44">
            <wp:extent cx="5400040" cy="2426335"/>
            <wp:effectExtent l="0" t="0" r="0" b="0"/>
            <wp:docPr id="1137348295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48295" name="Imagem 1" descr="Texto, Cart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B369" w14:textId="77777777" w:rsidR="00077045" w:rsidRPr="00BC66CA" w:rsidRDefault="00077045" w:rsidP="00B844A4">
      <w:pPr>
        <w:ind w:left="432"/>
        <w:rPr>
          <w:rFonts w:ascii="Arial" w:hAnsi="Arial" w:cs="Arial"/>
        </w:rPr>
      </w:pPr>
    </w:p>
    <w:p w14:paraId="2BDB940C" w14:textId="2A9786E1" w:rsidR="00077045" w:rsidRPr="00BC66CA" w:rsidRDefault="00077045" w:rsidP="00077045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>Instância Gerenciada de SQL do Azure:</w:t>
      </w:r>
    </w:p>
    <w:p w14:paraId="2D126718" w14:textId="4004FD98" w:rsidR="00077045" w:rsidRPr="00BC66CA" w:rsidRDefault="00077045" w:rsidP="00077045">
      <w:pPr>
        <w:ind w:left="432"/>
        <w:rPr>
          <w:rFonts w:ascii="Arial" w:hAnsi="Arial" w:cs="Arial"/>
        </w:rPr>
      </w:pPr>
      <w:r w:rsidRPr="00BC66CA">
        <w:rPr>
          <w:rFonts w:ascii="Arial" w:hAnsi="Arial" w:cs="Arial"/>
        </w:rPr>
        <w:t xml:space="preserve">Trata-se de um serviço de PaaS que possibilita a transferência </w:t>
      </w:r>
      <w:r w:rsidR="000303C0" w:rsidRPr="00BC66CA">
        <w:rPr>
          <w:rFonts w:ascii="Arial" w:hAnsi="Arial" w:cs="Arial"/>
        </w:rPr>
        <w:t>dinâmica de banco de dados SQL Server locais para o Azure.</w:t>
      </w:r>
    </w:p>
    <w:p w14:paraId="5E1F3D92" w14:textId="77777777" w:rsidR="00275D0A" w:rsidRPr="00BC66CA" w:rsidRDefault="00275D0A" w:rsidP="00077045">
      <w:pPr>
        <w:ind w:left="432"/>
        <w:rPr>
          <w:rFonts w:ascii="Arial" w:hAnsi="Arial" w:cs="Arial"/>
        </w:rPr>
      </w:pPr>
    </w:p>
    <w:p w14:paraId="1B8177AD" w14:textId="5EFDDC41" w:rsidR="00275D0A" w:rsidRPr="00BC66CA" w:rsidRDefault="00275D0A" w:rsidP="00275D0A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>Azure Marketplace:</w:t>
      </w:r>
    </w:p>
    <w:p w14:paraId="7352359A" w14:textId="704573C5" w:rsidR="00170964" w:rsidRPr="00BC66CA" w:rsidRDefault="00275D0A" w:rsidP="00275D0A">
      <w:pPr>
        <w:ind w:left="432"/>
        <w:rPr>
          <w:rFonts w:ascii="Arial" w:hAnsi="Arial" w:cs="Arial"/>
        </w:rPr>
      </w:pPr>
      <w:r w:rsidRPr="00BC66CA">
        <w:rPr>
          <w:rFonts w:ascii="Arial" w:hAnsi="Arial" w:cs="Arial"/>
        </w:rPr>
        <w:t>Permite que os clientes localizem, experimentem, comprem e provisionem aplicativos e serviç</w:t>
      </w:r>
      <w:r w:rsidR="002A29FE" w:rsidRPr="00BC66CA">
        <w:rPr>
          <w:rFonts w:ascii="Arial" w:hAnsi="Arial" w:cs="Arial"/>
        </w:rPr>
        <w:t>os de centenas dos principais provedores de serviço.</w:t>
      </w:r>
    </w:p>
    <w:p w14:paraId="03306EA9" w14:textId="77777777" w:rsidR="006A26B1" w:rsidRPr="00BC66CA" w:rsidRDefault="006A26B1" w:rsidP="00275D0A">
      <w:pPr>
        <w:ind w:left="432"/>
        <w:rPr>
          <w:rFonts w:ascii="Arial" w:hAnsi="Arial" w:cs="Arial"/>
        </w:rPr>
      </w:pPr>
    </w:p>
    <w:p w14:paraId="72DC54A3" w14:textId="09A7EF06" w:rsidR="006A26B1" w:rsidRPr="00BC66CA" w:rsidRDefault="006A26B1">
      <w:pPr>
        <w:rPr>
          <w:rFonts w:ascii="Arial" w:hAnsi="Arial" w:cs="Arial"/>
        </w:rPr>
      </w:pPr>
      <w:r w:rsidRPr="00BC66CA">
        <w:rPr>
          <w:rFonts w:ascii="Arial" w:hAnsi="Arial" w:cs="Arial"/>
        </w:rPr>
        <w:br w:type="page"/>
      </w:r>
    </w:p>
    <w:p w14:paraId="0A896BC3" w14:textId="68B44F44" w:rsidR="006A26B1" w:rsidRPr="00BC66CA" w:rsidRDefault="00DD5F84" w:rsidP="00DD5F84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lastRenderedPageBreak/>
        <w:t>Azure IoT:</w:t>
      </w:r>
    </w:p>
    <w:p w14:paraId="28A10CF4" w14:textId="7C15B2D8" w:rsidR="00DD5F84" w:rsidRPr="00BC66CA" w:rsidRDefault="00BF452C" w:rsidP="00DD5F84">
      <w:pPr>
        <w:ind w:left="432"/>
        <w:rPr>
          <w:rFonts w:ascii="Arial" w:hAnsi="Arial" w:cs="Arial"/>
        </w:rPr>
      </w:pPr>
      <w:r w:rsidRPr="00BC66CA">
        <w:rPr>
          <w:rFonts w:ascii="Arial" w:hAnsi="Arial" w:cs="Arial"/>
          <w:noProof/>
        </w:rPr>
        <w:drawing>
          <wp:inline distT="0" distB="0" distL="0" distR="0" wp14:anchorId="677B1389" wp14:editId="68E3535D">
            <wp:extent cx="5400040" cy="2618105"/>
            <wp:effectExtent l="0" t="0" r="0" b="0"/>
            <wp:docPr id="97017817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78170" name="Imagem 1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17D9" w14:textId="00449814" w:rsidR="00BF452C" w:rsidRPr="00BC66CA" w:rsidRDefault="00BF452C" w:rsidP="00BF452C">
      <w:pPr>
        <w:ind w:left="432" w:firstLine="276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sz w:val="24"/>
          <w:szCs w:val="24"/>
        </w:rPr>
        <w:t xml:space="preserve">De forma simplificada o </w:t>
      </w:r>
      <w:r w:rsidRPr="00BC66CA">
        <w:rPr>
          <w:rFonts w:ascii="Arial" w:hAnsi="Arial" w:cs="Arial"/>
          <w:b/>
          <w:bCs/>
          <w:sz w:val="24"/>
          <w:szCs w:val="24"/>
        </w:rPr>
        <w:t>Azure Sphere</w:t>
      </w:r>
      <w:r w:rsidRPr="00BC66CA">
        <w:rPr>
          <w:rFonts w:ascii="Arial" w:hAnsi="Arial" w:cs="Arial"/>
          <w:sz w:val="24"/>
          <w:szCs w:val="24"/>
        </w:rPr>
        <w:t xml:space="preserve"> é para ser utilizado nos dispositivos de IoT para garantir segurança e confiabilidade o </w:t>
      </w:r>
      <w:r w:rsidRPr="00BC66CA">
        <w:rPr>
          <w:rFonts w:ascii="Arial" w:hAnsi="Arial" w:cs="Arial"/>
          <w:b/>
          <w:bCs/>
          <w:sz w:val="24"/>
          <w:szCs w:val="24"/>
        </w:rPr>
        <w:t>Hub IoT</w:t>
      </w:r>
      <w:r w:rsidRPr="00BC66CA">
        <w:rPr>
          <w:rFonts w:ascii="Arial" w:hAnsi="Arial" w:cs="Arial"/>
          <w:sz w:val="24"/>
          <w:szCs w:val="24"/>
        </w:rPr>
        <w:t xml:space="preserve"> é para realizar a comunicação entre os dispositivos de IoT e os serviços do Azure e </w:t>
      </w:r>
      <w:r w:rsidRPr="00BC66CA">
        <w:rPr>
          <w:rFonts w:ascii="Arial" w:hAnsi="Arial" w:cs="Arial"/>
          <w:b/>
          <w:bCs/>
          <w:sz w:val="24"/>
          <w:szCs w:val="24"/>
        </w:rPr>
        <w:t>o IoT Central</w:t>
      </w:r>
      <w:r w:rsidRPr="00BC66CA">
        <w:rPr>
          <w:rFonts w:ascii="Arial" w:hAnsi="Arial" w:cs="Arial"/>
          <w:sz w:val="24"/>
          <w:szCs w:val="24"/>
        </w:rPr>
        <w:t xml:space="preserve"> é um mecanismo de gerenciamento dos serviços de IoT do azure.</w:t>
      </w:r>
    </w:p>
    <w:p w14:paraId="09824670" w14:textId="77777777" w:rsidR="00BF452C" w:rsidRPr="00BC66CA" w:rsidRDefault="00BF452C" w:rsidP="00BF452C">
      <w:pPr>
        <w:ind w:left="432" w:firstLine="276"/>
        <w:rPr>
          <w:rFonts w:ascii="Arial" w:hAnsi="Arial" w:cs="Arial"/>
          <w:sz w:val="24"/>
          <w:szCs w:val="24"/>
        </w:rPr>
      </w:pPr>
    </w:p>
    <w:p w14:paraId="36C64865" w14:textId="77777777" w:rsidR="0002323D" w:rsidRPr="00BC66CA" w:rsidRDefault="007F43F8" w:rsidP="007F43F8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 w:rsidRPr="00BC66CA">
        <w:rPr>
          <w:rFonts w:ascii="Arial" w:hAnsi="Arial" w:cs="Arial"/>
          <w:b/>
          <w:bCs/>
          <w:sz w:val="24"/>
          <w:szCs w:val="24"/>
        </w:rPr>
        <w:t>Raspberry</w:t>
      </w:r>
      <w:proofErr w:type="spellEnd"/>
      <w:r w:rsidRPr="00BC66CA">
        <w:rPr>
          <w:rFonts w:ascii="Arial" w:hAnsi="Arial" w:cs="Arial"/>
          <w:b/>
          <w:bCs/>
          <w:sz w:val="24"/>
          <w:szCs w:val="24"/>
        </w:rPr>
        <w:t xml:space="preserve"> pi </w:t>
      </w:r>
      <w:proofErr w:type="spellStart"/>
      <w:r w:rsidRPr="00BC66CA">
        <w:rPr>
          <w:rFonts w:ascii="Arial" w:hAnsi="Arial" w:cs="Arial"/>
          <w:b/>
          <w:bCs/>
          <w:sz w:val="24"/>
          <w:szCs w:val="24"/>
        </w:rPr>
        <w:t>simulator</w:t>
      </w:r>
      <w:proofErr w:type="spellEnd"/>
      <w:r w:rsidRPr="00BC66CA">
        <w:rPr>
          <w:rFonts w:ascii="Arial" w:hAnsi="Arial" w:cs="Arial"/>
          <w:b/>
          <w:bCs/>
          <w:sz w:val="24"/>
          <w:szCs w:val="24"/>
        </w:rPr>
        <w:t>:</w:t>
      </w:r>
      <w:r w:rsidRPr="00BC66CA">
        <w:rPr>
          <w:rFonts w:ascii="Arial" w:hAnsi="Arial" w:cs="Arial"/>
          <w:sz w:val="24"/>
          <w:szCs w:val="24"/>
        </w:rPr>
        <w:t xml:space="preserve"> O Azure possui u</w:t>
      </w:r>
      <w:r w:rsidR="0002323D" w:rsidRPr="00BC66CA">
        <w:rPr>
          <w:rFonts w:ascii="Arial" w:hAnsi="Arial" w:cs="Arial"/>
          <w:sz w:val="24"/>
          <w:szCs w:val="24"/>
        </w:rPr>
        <w:t xml:space="preserve">m simulador de </w:t>
      </w:r>
      <w:proofErr w:type="spellStart"/>
      <w:r w:rsidR="0002323D" w:rsidRPr="00BC66CA">
        <w:rPr>
          <w:rFonts w:ascii="Arial" w:hAnsi="Arial" w:cs="Arial"/>
          <w:sz w:val="24"/>
          <w:szCs w:val="24"/>
        </w:rPr>
        <w:t>raspberry</w:t>
      </w:r>
      <w:proofErr w:type="spellEnd"/>
      <w:r w:rsidR="0002323D" w:rsidRPr="00BC66CA">
        <w:rPr>
          <w:rFonts w:ascii="Arial" w:hAnsi="Arial" w:cs="Arial"/>
          <w:sz w:val="24"/>
          <w:szCs w:val="24"/>
        </w:rPr>
        <w:t xml:space="preserve"> pi: </w:t>
      </w:r>
      <w:hyperlink r:id="rId34" w:anchor="getstarted" w:history="1">
        <w:r w:rsidR="0002323D" w:rsidRPr="00BC66CA">
          <w:rPr>
            <w:rStyle w:val="Hyperlink"/>
            <w:rFonts w:ascii="Arial" w:hAnsi="Arial" w:cs="Arial"/>
            <w:sz w:val="24"/>
            <w:szCs w:val="24"/>
          </w:rPr>
          <w:t>https://azure-samples.github.io/raspberry-pi-web-simulator/#getstarted</w:t>
        </w:r>
      </w:hyperlink>
      <w:r w:rsidR="0002323D" w:rsidRPr="00BC66CA">
        <w:rPr>
          <w:rFonts w:ascii="Arial" w:hAnsi="Arial" w:cs="Arial"/>
          <w:sz w:val="24"/>
          <w:szCs w:val="24"/>
        </w:rPr>
        <w:t xml:space="preserve"> </w:t>
      </w:r>
    </w:p>
    <w:p w14:paraId="774E0517" w14:textId="453317A2" w:rsidR="003F01E0" w:rsidRPr="00BC66CA" w:rsidRDefault="0002323D" w:rsidP="0002323D">
      <w:pPr>
        <w:pStyle w:val="PargrafodaLista"/>
        <w:ind w:left="1440"/>
        <w:rPr>
          <w:rFonts w:ascii="Arial" w:hAnsi="Arial" w:cs="Arial"/>
          <w:sz w:val="24"/>
          <w:szCs w:val="24"/>
        </w:rPr>
      </w:pPr>
      <w:r w:rsidRPr="00BC66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1E8E46" wp14:editId="325C12D6">
            <wp:extent cx="5400040" cy="2447925"/>
            <wp:effectExtent l="0" t="0" r="0" b="9525"/>
            <wp:docPr id="48394095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40950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3F8" w:rsidRPr="00BC66CA">
        <w:rPr>
          <w:rFonts w:ascii="Arial" w:hAnsi="Arial" w:cs="Arial"/>
          <w:sz w:val="24"/>
          <w:szCs w:val="24"/>
        </w:rPr>
        <w:t xml:space="preserve"> </w:t>
      </w:r>
    </w:p>
    <w:p w14:paraId="3E6342F5" w14:textId="77777777" w:rsidR="0002323D" w:rsidRPr="00BC66CA" w:rsidRDefault="0002323D" w:rsidP="00993BED">
      <w:pPr>
        <w:rPr>
          <w:rFonts w:ascii="Arial" w:hAnsi="Arial" w:cs="Arial"/>
          <w:sz w:val="24"/>
          <w:szCs w:val="24"/>
        </w:rPr>
      </w:pPr>
    </w:p>
    <w:p w14:paraId="2F1BED67" w14:textId="31D2A1A3" w:rsidR="00993BED" w:rsidRPr="00BC66CA" w:rsidRDefault="00993BED" w:rsidP="00993BED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lastRenderedPageBreak/>
        <w:t>Big Data e análise:</w:t>
      </w:r>
    </w:p>
    <w:p w14:paraId="3B8CBF59" w14:textId="682E4A99" w:rsidR="00993BED" w:rsidRPr="00BC66CA" w:rsidRDefault="00D27FD8" w:rsidP="00993BED">
      <w:pPr>
        <w:ind w:left="432"/>
        <w:rPr>
          <w:rFonts w:ascii="Arial" w:hAnsi="Arial" w:cs="Arial"/>
        </w:rPr>
      </w:pPr>
      <w:r w:rsidRPr="00BC66CA">
        <w:rPr>
          <w:rFonts w:ascii="Arial" w:hAnsi="Arial" w:cs="Arial"/>
          <w:noProof/>
        </w:rPr>
        <w:drawing>
          <wp:inline distT="0" distB="0" distL="0" distR="0" wp14:anchorId="52F0AE84" wp14:editId="713528E8">
            <wp:extent cx="5400040" cy="1885950"/>
            <wp:effectExtent l="0" t="0" r="0" b="0"/>
            <wp:docPr id="1397023412" name="Imagem 1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23412" name="Imagem 1" descr="Diagrama,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38FF" w14:textId="77777777" w:rsidR="005B1F27" w:rsidRPr="00BC66CA" w:rsidRDefault="005B1F27" w:rsidP="005B1F27">
      <w:pPr>
        <w:rPr>
          <w:rFonts w:ascii="Arial" w:hAnsi="Arial" w:cs="Arial"/>
        </w:rPr>
      </w:pPr>
    </w:p>
    <w:p w14:paraId="0B970825" w14:textId="68B1FAD5" w:rsidR="005B1F27" w:rsidRPr="00BC66CA" w:rsidRDefault="005B1F27" w:rsidP="005B1F27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t>Inteligência Arti</w:t>
      </w:r>
      <w:r w:rsidR="00E47D00" w:rsidRPr="00BC66CA">
        <w:rPr>
          <w:rFonts w:ascii="Arial" w:hAnsi="Arial" w:cs="Arial"/>
        </w:rPr>
        <w:t>ficial e Machine Learning:</w:t>
      </w:r>
    </w:p>
    <w:p w14:paraId="43B73989" w14:textId="4F6B632C" w:rsidR="00E47D00" w:rsidRPr="00BC66CA" w:rsidRDefault="00E47D00" w:rsidP="00E47D00">
      <w:pPr>
        <w:ind w:left="432"/>
        <w:rPr>
          <w:rFonts w:ascii="Arial" w:hAnsi="Arial" w:cs="Arial"/>
        </w:rPr>
      </w:pPr>
      <w:r w:rsidRPr="00BC66CA">
        <w:rPr>
          <w:rFonts w:ascii="Arial" w:hAnsi="Arial" w:cs="Arial"/>
          <w:noProof/>
        </w:rPr>
        <w:drawing>
          <wp:inline distT="0" distB="0" distL="0" distR="0" wp14:anchorId="65C877CF" wp14:editId="54A709C2">
            <wp:extent cx="5400040" cy="2272665"/>
            <wp:effectExtent l="0" t="0" r="0" b="0"/>
            <wp:docPr id="2744073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0733" name="Imagem 1" descr="Interface gráfica do usuário, Texto, Aplicativ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D3BE" w14:textId="77777777" w:rsidR="00E47D00" w:rsidRPr="00BC66CA" w:rsidRDefault="00E47D00" w:rsidP="00E47D00">
      <w:pPr>
        <w:ind w:left="432"/>
        <w:rPr>
          <w:rFonts w:ascii="Arial" w:hAnsi="Arial" w:cs="Arial"/>
        </w:rPr>
      </w:pPr>
    </w:p>
    <w:p w14:paraId="27C5C9A9" w14:textId="4428C96A" w:rsidR="0078370C" w:rsidRPr="00BC66CA" w:rsidRDefault="0078370C">
      <w:pPr>
        <w:rPr>
          <w:rFonts w:ascii="Arial" w:hAnsi="Arial" w:cs="Arial"/>
          <w:b/>
          <w:bCs/>
          <w:sz w:val="24"/>
          <w:szCs w:val="24"/>
        </w:rPr>
      </w:pPr>
      <w:r w:rsidRPr="00BC66CA">
        <w:rPr>
          <w:rFonts w:ascii="Arial" w:hAnsi="Arial" w:cs="Arial"/>
          <w:b/>
          <w:bCs/>
          <w:sz w:val="24"/>
          <w:szCs w:val="24"/>
        </w:rPr>
        <w:br w:type="page"/>
      </w:r>
    </w:p>
    <w:p w14:paraId="6BC3C35E" w14:textId="49A577A0" w:rsidR="006A26B1" w:rsidRPr="00BC66CA" w:rsidRDefault="0078370C" w:rsidP="0078370C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lastRenderedPageBreak/>
        <w:t>Computação sem servidor</w:t>
      </w:r>
      <w:r w:rsidR="00820BDC" w:rsidRPr="00BC66CA">
        <w:rPr>
          <w:rFonts w:ascii="Arial" w:hAnsi="Arial" w:cs="Arial"/>
        </w:rPr>
        <w:t>:</w:t>
      </w:r>
    </w:p>
    <w:p w14:paraId="32E39454" w14:textId="67B604C2" w:rsidR="00820BDC" w:rsidRPr="00BC66CA" w:rsidRDefault="00A8185E" w:rsidP="00820BDC">
      <w:pPr>
        <w:ind w:left="432"/>
        <w:rPr>
          <w:rFonts w:ascii="Arial" w:hAnsi="Arial" w:cs="Arial"/>
        </w:rPr>
      </w:pPr>
      <w:r w:rsidRPr="00BC66CA">
        <w:rPr>
          <w:rFonts w:ascii="Arial" w:hAnsi="Arial" w:cs="Arial"/>
        </w:rPr>
        <w:t>O Azure disponibiliza dois recursos principais quando falamos de computação sem servidor:</w:t>
      </w:r>
    </w:p>
    <w:p w14:paraId="0199E2AA" w14:textId="5C3007D8" w:rsidR="00A8185E" w:rsidRPr="00BC66CA" w:rsidRDefault="00A8185E" w:rsidP="00A8185E">
      <w:pPr>
        <w:pStyle w:val="PargrafodaLista"/>
        <w:numPr>
          <w:ilvl w:val="0"/>
          <w:numId w:val="4"/>
        </w:numPr>
        <w:rPr>
          <w:rFonts w:ascii="Arial" w:hAnsi="Arial" w:cs="Arial"/>
        </w:rPr>
      </w:pPr>
      <w:r w:rsidRPr="00BC66CA">
        <w:rPr>
          <w:rFonts w:ascii="Arial" w:hAnsi="Arial" w:cs="Arial"/>
          <w:b/>
          <w:bCs/>
        </w:rPr>
        <w:t>Azure Functions:</w:t>
      </w:r>
      <w:r w:rsidRPr="00BC66CA">
        <w:rPr>
          <w:rFonts w:ascii="Arial" w:hAnsi="Arial" w:cs="Arial"/>
        </w:rPr>
        <w:t xml:space="preserve"> Código baseado em evento executando o serviço e não a infraestrutura subjacente.</w:t>
      </w:r>
    </w:p>
    <w:p w14:paraId="0717C16B" w14:textId="4AFC29EE" w:rsidR="00B7159A" w:rsidRPr="00BC66CA" w:rsidRDefault="00B7159A" w:rsidP="00B7159A">
      <w:pPr>
        <w:pStyle w:val="PargrafodaLista"/>
        <w:ind w:left="1440"/>
        <w:rPr>
          <w:rFonts w:ascii="Arial" w:hAnsi="Arial" w:cs="Arial"/>
        </w:rPr>
      </w:pPr>
      <w:r w:rsidRPr="00BC66CA">
        <w:rPr>
          <w:rFonts w:ascii="Arial" w:hAnsi="Arial" w:cs="Arial"/>
        </w:rPr>
        <w:drawing>
          <wp:inline distT="0" distB="0" distL="0" distR="0" wp14:anchorId="46E17AAF" wp14:editId="532C62A4">
            <wp:extent cx="3477110" cy="2362530"/>
            <wp:effectExtent l="0" t="0" r="0" b="0"/>
            <wp:docPr id="870034468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34468" name="Imagem 1" descr="Ícon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3E1" w14:textId="77777777" w:rsidR="00DE7BAD" w:rsidRPr="00BC66CA" w:rsidRDefault="00CE2DA7" w:rsidP="00A8185E">
      <w:pPr>
        <w:pStyle w:val="PargrafodaLista"/>
        <w:numPr>
          <w:ilvl w:val="0"/>
          <w:numId w:val="4"/>
        </w:numPr>
        <w:rPr>
          <w:rFonts w:ascii="Arial" w:hAnsi="Arial" w:cs="Arial"/>
        </w:rPr>
      </w:pPr>
      <w:r w:rsidRPr="00BC66CA">
        <w:rPr>
          <w:rFonts w:ascii="Arial" w:hAnsi="Arial" w:cs="Arial"/>
          <w:b/>
          <w:bCs/>
        </w:rPr>
        <w:t>Aplicativos Lógicos do Azure:</w:t>
      </w:r>
      <w:r w:rsidRPr="00BC66CA">
        <w:rPr>
          <w:rFonts w:ascii="Arial" w:hAnsi="Arial" w:cs="Arial"/>
        </w:rPr>
        <w:t xml:space="preserve"> Automatizar e orquestrar tarefas</w:t>
      </w:r>
      <w:r w:rsidR="00DE7BAD" w:rsidRPr="00BC66CA">
        <w:rPr>
          <w:rFonts w:ascii="Arial" w:hAnsi="Arial" w:cs="Arial"/>
        </w:rPr>
        <w:t>, processos empresariais e fluxos de trabalho para integrar aplicativos.</w:t>
      </w:r>
    </w:p>
    <w:p w14:paraId="244FC782" w14:textId="77777777" w:rsidR="00DE7BAD" w:rsidRPr="00BC66CA" w:rsidRDefault="00DE7BAD" w:rsidP="00DE7BAD">
      <w:pPr>
        <w:pStyle w:val="PargrafodaLista"/>
        <w:ind w:left="1440"/>
        <w:rPr>
          <w:rFonts w:ascii="Arial" w:hAnsi="Arial" w:cs="Arial"/>
        </w:rPr>
      </w:pPr>
      <w:r w:rsidRPr="00BC66CA">
        <w:rPr>
          <w:rFonts w:ascii="Arial" w:hAnsi="Arial" w:cs="Arial"/>
        </w:rPr>
        <w:drawing>
          <wp:inline distT="0" distB="0" distL="0" distR="0" wp14:anchorId="0B5FE95D" wp14:editId="79883B38">
            <wp:extent cx="3648584" cy="2048161"/>
            <wp:effectExtent l="0" t="0" r="9525" b="9525"/>
            <wp:docPr id="110267768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7768" name="Imagem 1" descr="Ícon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00DA" w14:textId="77777777" w:rsidR="00BC66CA" w:rsidRPr="00BC66CA" w:rsidRDefault="00BC66CA" w:rsidP="00BC66CA">
      <w:pPr>
        <w:rPr>
          <w:rFonts w:ascii="Arial" w:hAnsi="Arial" w:cs="Arial"/>
        </w:rPr>
      </w:pPr>
    </w:p>
    <w:p w14:paraId="56EEEE4F" w14:textId="028EB3E6" w:rsidR="00BC66CA" w:rsidRPr="00BC66CA" w:rsidRDefault="00BC66CA" w:rsidP="00BC66CA">
      <w:pPr>
        <w:pStyle w:val="Ttulo1"/>
        <w:rPr>
          <w:rFonts w:ascii="Arial" w:hAnsi="Arial" w:cs="Arial"/>
        </w:rPr>
      </w:pPr>
      <w:r w:rsidRPr="00BC66CA">
        <w:rPr>
          <w:rFonts w:ascii="Arial" w:hAnsi="Arial" w:cs="Arial"/>
        </w:rPr>
        <w:lastRenderedPageBreak/>
        <w:t>Repositórios:</w:t>
      </w:r>
    </w:p>
    <w:p w14:paraId="1D53473C" w14:textId="2BE3786D" w:rsidR="00CE2DA7" w:rsidRDefault="00BC66CA" w:rsidP="00BC66CA">
      <w:pPr>
        <w:pStyle w:val="Ttulo1"/>
        <w:numPr>
          <w:ilvl w:val="0"/>
          <w:numId w:val="0"/>
        </w:numPr>
        <w:ind w:left="432"/>
        <w:rPr>
          <w:rFonts w:ascii="Arial" w:hAnsi="Arial" w:cs="Arial"/>
        </w:rPr>
      </w:pPr>
      <w:r w:rsidRPr="00BC66CA">
        <w:rPr>
          <w:rFonts w:ascii="Arial" w:hAnsi="Arial" w:cs="Arial"/>
        </w:rPr>
        <w:drawing>
          <wp:inline distT="0" distB="0" distL="0" distR="0" wp14:anchorId="508FC078" wp14:editId="7C85F3D1">
            <wp:extent cx="5400040" cy="2438400"/>
            <wp:effectExtent l="0" t="0" r="0" b="0"/>
            <wp:docPr id="21092058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0580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DA7" w:rsidRPr="00BC66CA">
        <w:rPr>
          <w:rFonts w:ascii="Arial" w:hAnsi="Arial" w:cs="Arial"/>
        </w:rPr>
        <w:t xml:space="preserve"> </w:t>
      </w:r>
    </w:p>
    <w:p w14:paraId="48CF43CE" w14:textId="77777777" w:rsidR="00354E1B" w:rsidRDefault="00354E1B" w:rsidP="00354E1B"/>
    <w:p w14:paraId="24D002E8" w14:textId="77777777" w:rsidR="00354E1B" w:rsidRPr="00354E1B" w:rsidRDefault="00354E1B" w:rsidP="00354E1B"/>
    <w:p w14:paraId="6334A08E" w14:textId="4E6D7338" w:rsidR="00BC66CA" w:rsidRDefault="00B40A1B" w:rsidP="00B40A1B">
      <w:pPr>
        <w:pStyle w:val="Ttulo1"/>
      </w:pPr>
      <w:r>
        <w:t>Ferramentas de gerenciamento:</w:t>
      </w:r>
    </w:p>
    <w:p w14:paraId="4734B4FD" w14:textId="707CDC6A" w:rsidR="00B40A1B" w:rsidRDefault="00E275F4" w:rsidP="00B40A1B">
      <w:r w:rsidRPr="00E275F4">
        <w:drawing>
          <wp:inline distT="0" distB="0" distL="0" distR="0" wp14:anchorId="0120BA7C" wp14:editId="08694213">
            <wp:extent cx="5400040" cy="3057525"/>
            <wp:effectExtent l="0" t="0" r="0" b="9525"/>
            <wp:docPr id="27632391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23912" name="Imagem 1" descr="Interface gráfica do usuári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636C" w14:textId="77777777" w:rsidR="00354E1B" w:rsidRDefault="00354E1B" w:rsidP="00B40A1B"/>
    <w:p w14:paraId="1787F646" w14:textId="77777777" w:rsidR="00354E1B" w:rsidRDefault="00354E1B" w:rsidP="00B40A1B"/>
    <w:p w14:paraId="02C018E5" w14:textId="37BB8675" w:rsidR="00354E1B" w:rsidRDefault="00354E1B" w:rsidP="00354E1B">
      <w:pPr>
        <w:pStyle w:val="Ttulo1"/>
      </w:pPr>
      <w:r>
        <w:lastRenderedPageBreak/>
        <w:t>Assistente do Azure:</w:t>
      </w:r>
    </w:p>
    <w:p w14:paraId="2774DF26" w14:textId="31094E86" w:rsidR="00354E1B" w:rsidRDefault="0088202E" w:rsidP="00354E1B">
      <w:pPr>
        <w:ind w:left="432"/>
      </w:pPr>
      <w:r w:rsidRPr="0088202E">
        <w:drawing>
          <wp:inline distT="0" distB="0" distL="0" distR="0" wp14:anchorId="4D163B74" wp14:editId="2E2DF6A2">
            <wp:extent cx="5400040" cy="2618740"/>
            <wp:effectExtent l="0" t="0" r="0" b="0"/>
            <wp:docPr id="12898330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3069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F68C" w14:textId="77777777" w:rsidR="0088202E" w:rsidRDefault="0088202E" w:rsidP="0088202E"/>
    <w:p w14:paraId="1C307689" w14:textId="341E107A" w:rsidR="0088202E" w:rsidRDefault="00BC2F0B" w:rsidP="00BC2F0B">
      <w:pPr>
        <w:pStyle w:val="Ttulo1"/>
      </w:pPr>
      <w:r>
        <w:t>Azure monitor:</w:t>
      </w:r>
    </w:p>
    <w:p w14:paraId="2109E9E1" w14:textId="4BC41444" w:rsidR="00BC2F0B" w:rsidRDefault="00BC2F0B" w:rsidP="00BC2F0B">
      <w:pPr>
        <w:ind w:left="432"/>
      </w:pPr>
      <w:r w:rsidRPr="00BC2F0B">
        <w:drawing>
          <wp:inline distT="0" distB="0" distL="0" distR="0" wp14:anchorId="3C4A59A2" wp14:editId="3274DDCA">
            <wp:extent cx="5400040" cy="2475865"/>
            <wp:effectExtent l="0" t="0" r="0" b="635"/>
            <wp:docPr id="26777760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77601" name="Imagem 1" descr="Interface gráfica do usuári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BAAE" w14:textId="77777777" w:rsidR="00BC2F0B" w:rsidRDefault="00BC2F0B" w:rsidP="00AF1E8E"/>
    <w:p w14:paraId="2D324BCD" w14:textId="0CF91B3F" w:rsidR="00AF1E8E" w:rsidRDefault="00AF1E8E" w:rsidP="00AF1E8E">
      <w:pPr>
        <w:pStyle w:val="Ttulo1"/>
      </w:pPr>
      <w:r>
        <w:lastRenderedPageBreak/>
        <w:t>Integridade do Serviço do Azure:</w:t>
      </w:r>
    </w:p>
    <w:p w14:paraId="7C6FC102" w14:textId="7D79A2F1" w:rsidR="00AF1E8E" w:rsidRDefault="00081BE9" w:rsidP="00AF1E8E">
      <w:pPr>
        <w:ind w:left="432"/>
      </w:pPr>
      <w:r w:rsidRPr="00081BE9">
        <w:drawing>
          <wp:inline distT="0" distB="0" distL="0" distR="0" wp14:anchorId="3E6CF967" wp14:editId="74B80C95">
            <wp:extent cx="5400040" cy="2538730"/>
            <wp:effectExtent l="0" t="0" r="0" b="0"/>
            <wp:docPr id="205761213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2134" name="Imagem 1" descr="Interface gráfica do usuário, Texto, Aplicativo, Emai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D079" w14:textId="499FF78C" w:rsidR="00081BE9" w:rsidRDefault="009170F7" w:rsidP="009170F7">
      <w:pPr>
        <w:pStyle w:val="Ttulo1"/>
      </w:pPr>
      <w:r>
        <w:t>Modelos ARM:</w:t>
      </w:r>
    </w:p>
    <w:p w14:paraId="2F4D5BA3" w14:textId="563B9696" w:rsidR="009170F7" w:rsidRDefault="009170F7" w:rsidP="009170F7">
      <w:pPr>
        <w:ind w:left="432"/>
      </w:pPr>
      <w:r w:rsidRPr="009170F7">
        <w:drawing>
          <wp:inline distT="0" distB="0" distL="0" distR="0" wp14:anchorId="470CDF12" wp14:editId="1E5B3DD3">
            <wp:extent cx="5400040" cy="2564765"/>
            <wp:effectExtent l="0" t="0" r="0" b="6985"/>
            <wp:docPr id="178404316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43165" name="Imagem 1" descr="Diagram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3CCE" w14:textId="77777777" w:rsidR="009170F7" w:rsidRPr="009170F7" w:rsidRDefault="009170F7" w:rsidP="009170F7">
      <w:pPr>
        <w:ind w:left="432"/>
      </w:pPr>
    </w:p>
    <w:sectPr w:rsidR="009170F7" w:rsidRPr="009170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71C79"/>
    <w:multiLevelType w:val="hybridMultilevel"/>
    <w:tmpl w:val="B27CF756"/>
    <w:lvl w:ilvl="0" w:tplc="A546F85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BC0891"/>
    <w:multiLevelType w:val="multilevel"/>
    <w:tmpl w:val="B56EB46E"/>
    <w:lvl w:ilvl="0">
      <w:start w:val="1"/>
      <w:numFmt w:val="decimal"/>
      <w:pStyle w:val="Ttulo1"/>
      <w:lvlText w:val="%1-"/>
      <w:lvlJc w:val="left"/>
      <w:pPr>
        <w:ind w:left="432" w:hanging="432"/>
      </w:pPr>
      <w:rPr>
        <w:rFonts w:hint="default"/>
        <w:b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B8901D3"/>
    <w:multiLevelType w:val="hybridMultilevel"/>
    <w:tmpl w:val="5994F538"/>
    <w:lvl w:ilvl="0" w:tplc="0526D62E">
      <w:start w:val="2"/>
      <w:numFmt w:val="bullet"/>
      <w:lvlText w:val=""/>
      <w:lvlJc w:val="left"/>
      <w:pPr>
        <w:ind w:left="1440" w:hanging="360"/>
      </w:pPr>
      <w:rPr>
        <w:rFonts w:ascii="Wingdings" w:eastAsiaTheme="minorHAns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40599F"/>
    <w:multiLevelType w:val="multilevel"/>
    <w:tmpl w:val="DB443E2A"/>
    <w:lvl w:ilvl="0">
      <w:start w:val="5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-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2D6E7DB0"/>
    <w:multiLevelType w:val="multilevel"/>
    <w:tmpl w:val="321A910E"/>
    <w:styleLink w:val="Listaatual1"/>
    <w:lvl w:ilvl="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AFB4125"/>
    <w:multiLevelType w:val="hybridMultilevel"/>
    <w:tmpl w:val="EA0A37D0"/>
    <w:lvl w:ilvl="0" w:tplc="6ED8C706">
      <w:start w:val="2"/>
      <w:numFmt w:val="bullet"/>
      <w:lvlText w:val=""/>
      <w:lvlJc w:val="left"/>
      <w:pPr>
        <w:ind w:left="1440" w:hanging="360"/>
      </w:pPr>
      <w:rPr>
        <w:rFonts w:ascii="Wingdings" w:eastAsiaTheme="minorHAns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5645B96"/>
    <w:multiLevelType w:val="hybridMultilevel"/>
    <w:tmpl w:val="AC48BB90"/>
    <w:lvl w:ilvl="0" w:tplc="BD946C7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412041773">
    <w:abstractNumId w:val="6"/>
  </w:num>
  <w:num w:numId="2" w16cid:durableId="664169667">
    <w:abstractNumId w:val="0"/>
  </w:num>
  <w:num w:numId="3" w16cid:durableId="465320049">
    <w:abstractNumId w:val="1"/>
  </w:num>
  <w:num w:numId="4" w16cid:durableId="1765496664">
    <w:abstractNumId w:val="2"/>
  </w:num>
  <w:num w:numId="5" w16cid:durableId="230896120">
    <w:abstractNumId w:val="5"/>
  </w:num>
  <w:num w:numId="6" w16cid:durableId="450590619">
    <w:abstractNumId w:val="3"/>
  </w:num>
  <w:num w:numId="7" w16cid:durableId="654259042">
    <w:abstractNumId w:val="4"/>
  </w:num>
  <w:num w:numId="8" w16cid:durableId="1087001641">
    <w:abstractNumId w:val="1"/>
    <w:lvlOverride w:ilvl="0">
      <w:startOverride w:val="5"/>
    </w:lvlOverride>
    <w:lvlOverride w:ilvl="1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8C6"/>
    <w:rsid w:val="0002323D"/>
    <w:rsid w:val="000303C0"/>
    <w:rsid w:val="00077045"/>
    <w:rsid w:val="00081BE9"/>
    <w:rsid w:val="00083832"/>
    <w:rsid w:val="00105006"/>
    <w:rsid w:val="00170964"/>
    <w:rsid w:val="001B06F9"/>
    <w:rsid w:val="0027398B"/>
    <w:rsid w:val="00275D0A"/>
    <w:rsid w:val="002A29FE"/>
    <w:rsid w:val="002B0449"/>
    <w:rsid w:val="002B7873"/>
    <w:rsid w:val="002E0438"/>
    <w:rsid w:val="002E7C0C"/>
    <w:rsid w:val="00354E1B"/>
    <w:rsid w:val="003F01E0"/>
    <w:rsid w:val="003F19B6"/>
    <w:rsid w:val="00460B1E"/>
    <w:rsid w:val="004C6DB2"/>
    <w:rsid w:val="005149F0"/>
    <w:rsid w:val="0059158A"/>
    <w:rsid w:val="005B1F27"/>
    <w:rsid w:val="005E18C6"/>
    <w:rsid w:val="00671A82"/>
    <w:rsid w:val="00693277"/>
    <w:rsid w:val="006A26B1"/>
    <w:rsid w:val="006D7105"/>
    <w:rsid w:val="007367D4"/>
    <w:rsid w:val="00766C4E"/>
    <w:rsid w:val="0078370C"/>
    <w:rsid w:val="007F43F8"/>
    <w:rsid w:val="00820BDC"/>
    <w:rsid w:val="0088202E"/>
    <w:rsid w:val="00890358"/>
    <w:rsid w:val="00895F85"/>
    <w:rsid w:val="008D306D"/>
    <w:rsid w:val="009170F7"/>
    <w:rsid w:val="00993BED"/>
    <w:rsid w:val="00A200F5"/>
    <w:rsid w:val="00A8185E"/>
    <w:rsid w:val="00AF1E8E"/>
    <w:rsid w:val="00B231D9"/>
    <w:rsid w:val="00B40A1B"/>
    <w:rsid w:val="00B479EE"/>
    <w:rsid w:val="00B56FEB"/>
    <w:rsid w:val="00B7159A"/>
    <w:rsid w:val="00B844A4"/>
    <w:rsid w:val="00BC2F0B"/>
    <w:rsid w:val="00BC66CA"/>
    <w:rsid w:val="00BF452C"/>
    <w:rsid w:val="00C10F76"/>
    <w:rsid w:val="00C45CC2"/>
    <w:rsid w:val="00C6099D"/>
    <w:rsid w:val="00C63CB5"/>
    <w:rsid w:val="00C97B03"/>
    <w:rsid w:val="00CE2DA7"/>
    <w:rsid w:val="00D2056B"/>
    <w:rsid w:val="00D27FD8"/>
    <w:rsid w:val="00DD5F84"/>
    <w:rsid w:val="00DE7BAD"/>
    <w:rsid w:val="00E25D27"/>
    <w:rsid w:val="00E275F4"/>
    <w:rsid w:val="00E47D00"/>
    <w:rsid w:val="00EB7605"/>
    <w:rsid w:val="00EF400E"/>
    <w:rsid w:val="00F02A4C"/>
    <w:rsid w:val="00F91306"/>
    <w:rsid w:val="00FF5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1EF05D"/>
  <w15:docId w15:val="{E900B5EB-E2A2-4A52-AA9D-882AA3CA0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6099D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6099D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6099D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6099D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6099D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6099D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6099D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6099D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6099D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E18C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10500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05006"/>
    <w:rPr>
      <w:color w:val="605E5C"/>
      <w:shd w:val="clear" w:color="auto" w:fill="E1DFDD"/>
    </w:rPr>
  </w:style>
  <w:style w:type="numbering" w:customStyle="1" w:styleId="Listaatual1">
    <w:name w:val="Lista atual1"/>
    <w:uiPriority w:val="99"/>
    <w:rsid w:val="00C6099D"/>
    <w:pPr>
      <w:numPr>
        <w:numId w:val="7"/>
      </w:numPr>
    </w:pPr>
  </w:style>
  <w:style w:type="character" w:customStyle="1" w:styleId="Ttulo1Char">
    <w:name w:val="Título 1 Char"/>
    <w:basedOn w:val="Fontepargpadro"/>
    <w:link w:val="Ttulo1"/>
    <w:uiPriority w:val="9"/>
    <w:rsid w:val="00C60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C60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60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60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6099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6099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6099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6099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6099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iperlinkVisitado">
    <w:name w:val="FollowedHyperlink"/>
    <w:basedOn w:val="Fontepargpadro"/>
    <w:uiPriority w:val="99"/>
    <w:semiHidden/>
    <w:unhideWhenUsed/>
    <w:rsid w:val="002B044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hyperlink" Target="https://azure-samples.github.io/raspberry-pi-web-simulator/" TargetMode="External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hyperlink" Target="https://azurecharts.com/overview" TargetMode="External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AA4322CBB9EC489ED9567C462D5668" ma:contentTypeVersion="11" ma:contentTypeDescription="Create a new document." ma:contentTypeScope="" ma:versionID="5f56e015bed345b0e23af1c761716ab2">
  <xsd:schema xmlns:xsd="http://www.w3.org/2001/XMLSchema" xmlns:xs="http://www.w3.org/2001/XMLSchema" xmlns:p="http://schemas.microsoft.com/office/2006/metadata/properties" xmlns:ns3="9265293d-0c9e-4f17-a909-31febde27eb4" xmlns:ns4="ad9c4b4c-69b6-4ca8-8fc2-b9182af1924f" targetNamespace="http://schemas.microsoft.com/office/2006/metadata/properties" ma:root="true" ma:fieldsID="ec32a2742b487a8b06a38a18a9063515" ns3:_="" ns4:_="">
    <xsd:import namespace="9265293d-0c9e-4f17-a909-31febde27eb4"/>
    <xsd:import namespace="ad9c4b4c-69b6-4ca8-8fc2-b9182af192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65293d-0c9e-4f17-a909-31febde27e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9c4b4c-69b6-4ca8-8fc2-b9182af1924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265293d-0c9e-4f17-a909-31febde27eb4" xsi:nil="true"/>
  </documentManagement>
</p:properties>
</file>

<file path=customXml/itemProps1.xml><?xml version="1.0" encoding="utf-8"?>
<ds:datastoreItem xmlns:ds="http://schemas.openxmlformats.org/officeDocument/2006/customXml" ds:itemID="{886216E9-AAC8-4798-8605-954C689F9B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65293d-0c9e-4f17-a909-31febde27eb4"/>
    <ds:schemaRef ds:uri="ad9c4b4c-69b6-4ca8-8fc2-b9182af192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1BDA729-52C2-497F-9252-6405F083C96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D09F2A-24AC-4465-9971-43C7B00E2718}">
  <ds:schemaRefs>
    <ds:schemaRef ds:uri="http://schemas.openxmlformats.org/package/2006/metadata/core-properties"/>
    <ds:schemaRef ds:uri="http://www.w3.org/XML/1998/namespace"/>
    <ds:schemaRef ds:uri="http://schemas.microsoft.com/office/2006/documentManagement/types"/>
    <ds:schemaRef ds:uri="http://schemas.microsoft.com/office/2006/metadata/properties"/>
    <ds:schemaRef ds:uri="http://purl.org/dc/terms/"/>
    <ds:schemaRef ds:uri="ad9c4b4c-69b6-4ca8-8fc2-b9182af1924f"/>
    <ds:schemaRef ds:uri="http://purl.org/dc/elements/1.1/"/>
    <ds:schemaRef ds:uri="http://schemas.microsoft.com/office/infopath/2007/PartnerControls"/>
    <ds:schemaRef ds:uri="9265293d-0c9e-4f17-a909-31febde27eb4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869</Words>
  <Characters>4695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Victor Pereira Borges</dc:creator>
  <cp:keywords/>
  <dc:description/>
  <cp:lastModifiedBy>Gabriel Victor Pereira Borges</cp:lastModifiedBy>
  <cp:revision>2</cp:revision>
  <dcterms:created xsi:type="dcterms:W3CDTF">2023-11-25T19:35:00Z</dcterms:created>
  <dcterms:modified xsi:type="dcterms:W3CDTF">2023-11-25T19:35:00Z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0x01010043AA4322CBB9EC489ED9567C462D5668</vt:lpwstr>
  </property>
</Properties>
</file>